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5050"/>
        <w:tblW w:w="0" w:type="auto"/>
        <w:tblLook w:val="04A0" w:firstRow="1" w:lastRow="0" w:firstColumn="1" w:lastColumn="0" w:noHBand="0" w:noVBand="1"/>
      </w:tblPr>
      <w:tblGrid>
        <w:gridCol w:w="2694"/>
        <w:gridCol w:w="2698"/>
        <w:gridCol w:w="2698"/>
        <w:gridCol w:w="2700"/>
      </w:tblGrid>
      <w:tr w:rsidR="005F3840" w:rsidTr="00D62961">
        <w:trPr>
          <w:trHeight w:val="576"/>
        </w:trPr>
        <w:tc>
          <w:tcPr>
            <w:tcW w:w="2754" w:type="dxa"/>
            <w:shd w:val="clear" w:color="auto" w:fill="BFBFBF" w:themeFill="background1" w:themeFillShade="BF"/>
            <w:vAlign w:val="center"/>
          </w:tcPr>
          <w:p w:rsidR="005F3840" w:rsidRPr="009C0253" w:rsidRDefault="005F3840" w:rsidP="005F3840">
            <w:pPr>
              <w:jc w:val="center"/>
              <w:rPr>
                <w:b/>
              </w:rPr>
            </w:pPr>
            <w:r w:rsidRPr="00144F18">
              <w:rPr>
                <w:b/>
              </w:rPr>
              <w:t>Design History File No.</w:t>
            </w:r>
          </w:p>
        </w:tc>
        <w:tc>
          <w:tcPr>
            <w:tcW w:w="2754" w:type="dxa"/>
            <w:shd w:val="clear" w:color="auto" w:fill="BFBFBF" w:themeFill="background1" w:themeFillShade="BF"/>
            <w:vAlign w:val="center"/>
          </w:tcPr>
          <w:p w:rsidR="005F3840" w:rsidRPr="009C0253" w:rsidRDefault="005F3840" w:rsidP="005F3840">
            <w:pPr>
              <w:jc w:val="center"/>
              <w:rPr>
                <w:b/>
              </w:rPr>
            </w:pPr>
            <w:r w:rsidRPr="009C0253">
              <w:rPr>
                <w:b/>
              </w:rPr>
              <w:t>Document Type</w:t>
            </w:r>
          </w:p>
        </w:tc>
        <w:tc>
          <w:tcPr>
            <w:tcW w:w="2754" w:type="dxa"/>
            <w:shd w:val="clear" w:color="auto" w:fill="BFBFBF" w:themeFill="background1" w:themeFillShade="BF"/>
            <w:vAlign w:val="center"/>
          </w:tcPr>
          <w:p w:rsidR="005F3840" w:rsidRPr="009C0253" w:rsidRDefault="005F3840" w:rsidP="005F3840">
            <w:pPr>
              <w:jc w:val="center"/>
              <w:rPr>
                <w:b/>
              </w:rPr>
            </w:pPr>
            <w:r>
              <w:rPr>
                <w:b/>
              </w:rPr>
              <w:t xml:space="preserve">GIS </w:t>
            </w:r>
            <w:r w:rsidRPr="009C0253">
              <w:rPr>
                <w:b/>
              </w:rPr>
              <w:t>Document Number</w:t>
            </w:r>
          </w:p>
        </w:tc>
        <w:tc>
          <w:tcPr>
            <w:tcW w:w="2754" w:type="dxa"/>
            <w:shd w:val="clear" w:color="auto" w:fill="BFBFBF" w:themeFill="background1" w:themeFillShade="BF"/>
            <w:vAlign w:val="center"/>
          </w:tcPr>
          <w:p w:rsidR="005F3840" w:rsidRPr="009C0253" w:rsidRDefault="005F3840" w:rsidP="005F3840">
            <w:pPr>
              <w:jc w:val="center"/>
              <w:rPr>
                <w:b/>
              </w:rPr>
            </w:pPr>
            <w:r w:rsidRPr="009C0253">
              <w:rPr>
                <w:b/>
              </w:rPr>
              <w:t>SOP Attached</w:t>
            </w:r>
          </w:p>
        </w:tc>
      </w:tr>
      <w:tr w:rsidR="005F3840" w:rsidTr="00D62961">
        <w:trPr>
          <w:trHeight w:val="864"/>
        </w:trPr>
        <w:tc>
          <w:tcPr>
            <w:tcW w:w="2754" w:type="dxa"/>
            <w:vAlign w:val="center"/>
          </w:tcPr>
          <w:p w:rsidR="005F3840" w:rsidRPr="009C0253" w:rsidRDefault="005F3840" w:rsidP="005F3840">
            <w:pPr>
              <w:tabs>
                <w:tab w:val="right" w:pos="2538"/>
              </w:tabs>
              <w:jc w:val="center"/>
            </w:pPr>
          </w:p>
        </w:tc>
        <w:tc>
          <w:tcPr>
            <w:tcW w:w="2754" w:type="dxa"/>
            <w:vAlign w:val="center"/>
          </w:tcPr>
          <w:p w:rsidR="005F3840" w:rsidRPr="009C0253" w:rsidRDefault="005F3840" w:rsidP="005F3840">
            <w:pPr>
              <w:jc w:val="center"/>
            </w:pPr>
          </w:p>
        </w:tc>
        <w:tc>
          <w:tcPr>
            <w:tcW w:w="2754" w:type="dxa"/>
            <w:vAlign w:val="center"/>
          </w:tcPr>
          <w:p w:rsidR="005F3840" w:rsidRPr="009C0253" w:rsidRDefault="005F3840" w:rsidP="005F3840">
            <w:pPr>
              <w:jc w:val="center"/>
            </w:pPr>
          </w:p>
        </w:tc>
        <w:tc>
          <w:tcPr>
            <w:tcW w:w="2754" w:type="dxa"/>
            <w:vAlign w:val="center"/>
          </w:tcPr>
          <w:p w:rsidR="005F3840" w:rsidRPr="009C0253" w:rsidRDefault="005F3840" w:rsidP="005F3840">
            <w:pPr>
              <w:jc w:val="center"/>
            </w:pPr>
          </w:p>
        </w:tc>
      </w:tr>
      <w:tr w:rsidR="005F3840" w:rsidTr="00D62961">
        <w:trPr>
          <w:trHeight w:val="576"/>
        </w:trPr>
        <w:tc>
          <w:tcPr>
            <w:tcW w:w="2754" w:type="dxa"/>
            <w:shd w:val="clear" w:color="auto" w:fill="BFBFBF" w:themeFill="background1" w:themeFillShade="BF"/>
            <w:vAlign w:val="center"/>
          </w:tcPr>
          <w:p w:rsidR="005F3840" w:rsidRPr="009C0253" w:rsidRDefault="005F3840" w:rsidP="005F3840">
            <w:pPr>
              <w:jc w:val="center"/>
              <w:rPr>
                <w:b/>
              </w:rPr>
            </w:pPr>
            <w:r w:rsidRPr="009C0253">
              <w:rPr>
                <w:b/>
              </w:rPr>
              <w:t>Project Name</w:t>
            </w:r>
            <w:r>
              <w:rPr>
                <w:b/>
              </w:rPr>
              <w:t>/ID</w:t>
            </w:r>
          </w:p>
        </w:tc>
        <w:tc>
          <w:tcPr>
            <w:tcW w:w="2754" w:type="dxa"/>
            <w:shd w:val="clear" w:color="auto" w:fill="BFBFBF" w:themeFill="background1" w:themeFillShade="BF"/>
            <w:vAlign w:val="center"/>
          </w:tcPr>
          <w:p w:rsidR="005F3840" w:rsidRPr="009C0253" w:rsidRDefault="005F3840" w:rsidP="005F3840">
            <w:pPr>
              <w:jc w:val="center"/>
              <w:rPr>
                <w:b/>
              </w:rPr>
            </w:pPr>
            <w:r w:rsidRPr="009C0253">
              <w:rPr>
                <w:b/>
              </w:rPr>
              <w:t>Project Leader</w:t>
            </w:r>
          </w:p>
        </w:tc>
        <w:tc>
          <w:tcPr>
            <w:tcW w:w="2754" w:type="dxa"/>
            <w:shd w:val="clear" w:color="auto" w:fill="BFBFBF" w:themeFill="background1" w:themeFillShade="BF"/>
            <w:vAlign w:val="center"/>
          </w:tcPr>
          <w:p w:rsidR="005F3840" w:rsidRPr="009C0253" w:rsidRDefault="005F3840" w:rsidP="005F3840">
            <w:pPr>
              <w:jc w:val="center"/>
              <w:rPr>
                <w:b/>
              </w:rPr>
            </w:pPr>
            <w:r>
              <w:rPr>
                <w:b/>
              </w:rPr>
              <w:t>Co-Project Leader</w:t>
            </w:r>
          </w:p>
        </w:tc>
        <w:tc>
          <w:tcPr>
            <w:tcW w:w="2754" w:type="dxa"/>
            <w:shd w:val="clear" w:color="auto" w:fill="BFBFBF" w:themeFill="background1" w:themeFillShade="BF"/>
            <w:vAlign w:val="center"/>
          </w:tcPr>
          <w:p w:rsidR="005F3840" w:rsidRPr="009C0253" w:rsidRDefault="005F3840" w:rsidP="005F3840">
            <w:pPr>
              <w:jc w:val="center"/>
              <w:rPr>
                <w:b/>
              </w:rPr>
            </w:pPr>
            <w:r w:rsidRPr="009C0253">
              <w:rPr>
                <w:b/>
              </w:rPr>
              <w:t>Principal Contact (Customer)</w:t>
            </w:r>
          </w:p>
        </w:tc>
      </w:tr>
      <w:tr w:rsidR="005F3840" w:rsidTr="00D62961">
        <w:trPr>
          <w:trHeight w:val="864"/>
        </w:trPr>
        <w:tc>
          <w:tcPr>
            <w:tcW w:w="2754" w:type="dxa"/>
            <w:vAlign w:val="center"/>
          </w:tcPr>
          <w:p w:rsidR="005F3840" w:rsidRPr="009C0253" w:rsidRDefault="005F3840" w:rsidP="005F3840">
            <w:pPr>
              <w:jc w:val="center"/>
            </w:pPr>
          </w:p>
        </w:tc>
        <w:tc>
          <w:tcPr>
            <w:tcW w:w="2754" w:type="dxa"/>
            <w:vAlign w:val="center"/>
          </w:tcPr>
          <w:p w:rsidR="005F3840" w:rsidRPr="009C0253" w:rsidRDefault="005F3840" w:rsidP="005F3840">
            <w:pPr>
              <w:jc w:val="center"/>
            </w:pPr>
          </w:p>
        </w:tc>
        <w:tc>
          <w:tcPr>
            <w:tcW w:w="2754" w:type="dxa"/>
            <w:vAlign w:val="center"/>
          </w:tcPr>
          <w:p w:rsidR="005F3840" w:rsidRPr="009C0253" w:rsidRDefault="005F3840" w:rsidP="005F3840">
            <w:pPr>
              <w:jc w:val="center"/>
            </w:pPr>
          </w:p>
        </w:tc>
        <w:tc>
          <w:tcPr>
            <w:tcW w:w="2754" w:type="dxa"/>
            <w:vAlign w:val="center"/>
          </w:tcPr>
          <w:p w:rsidR="005F3840" w:rsidRPr="009C0253" w:rsidRDefault="005F3840" w:rsidP="005F3840">
            <w:pPr>
              <w:jc w:val="center"/>
            </w:pPr>
          </w:p>
        </w:tc>
      </w:tr>
    </w:tbl>
    <w:p w:rsidR="006F34C0" w:rsidRDefault="006F34C0" w:rsidP="00A57BFB">
      <w:pPr>
        <w:tabs>
          <w:tab w:val="center" w:pos="5400"/>
          <w:tab w:val="left" w:pos="8316"/>
        </w:tabs>
        <w:jc w:val="center"/>
        <w:rPr>
          <w:b/>
          <w:sz w:val="44"/>
        </w:rPr>
      </w:pPr>
    </w:p>
    <w:p w:rsidR="006F34C0" w:rsidRPr="006F34C0" w:rsidRDefault="002A6AEE" w:rsidP="006F34C0">
      <w:pPr>
        <w:tabs>
          <w:tab w:val="center" w:pos="5400"/>
          <w:tab w:val="left" w:pos="8316"/>
        </w:tabs>
        <w:jc w:val="center"/>
        <w:rPr>
          <w:b/>
          <w:sz w:val="44"/>
        </w:rPr>
      </w:pPr>
      <w:r>
        <w:rPr>
          <w:b/>
          <w:sz w:val="44"/>
        </w:rPr>
        <w:t>Method</w:t>
      </w:r>
      <w:r w:rsidR="00BD6D48">
        <w:rPr>
          <w:b/>
          <w:sz w:val="44"/>
        </w:rPr>
        <w:t xml:space="preserve"> </w:t>
      </w:r>
      <w:r w:rsidR="00A57BFB" w:rsidRPr="00A57BFB">
        <w:rPr>
          <w:b/>
          <w:sz w:val="44"/>
        </w:rPr>
        <w:t xml:space="preserve">Validation </w:t>
      </w:r>
      <w:r w:rsidR="00F000F2">
        <w:rPr>
          <w:b/>
          <w:sz w:val="44"/>
        </w:rPr>
        <w:t>Report</w:t>
      </w:r>
    </w:p>
    <w:p w:rsidR="006029BE" w:rsidRDefault="006029BE" w:rsidP="006029BE">
      <w:pPr>
        <w:rPr>
          <w:b/>
          <w:sz w:val="24"/>
        </w:rPr>
      </w:pPr>
      <w:r>
        <w:rPr>
          <w:b/>
          <w:sz w:val="24"/>
        </w:rPr>
        <w:br/>
      </w:r>
    </w:p>
    <w:p w:rsidR="006029BE" w:rsidRDefault="006029BE" w:rsidP="006029BE">
      <w:pPr>
        <w:rPr>
          <w:b/>
          <w:sz w:val="24"/>
        </w:rPr>
      </w:pPr>
      <w:r w:rsidRPr="00D62961">
        <w:rPr>
          <w:b/>
          <w:sz w:val="24"/>
        </w:rPr>
        <w:t>Approved by</w:t>
      </w:r>
    </w:p>
    <w:p w:rsidR="00AA7A13" w:rsidRDefault="00AA7A13" w:rsidP="006029BE">
      <w:pPr>
        <w:rPr>
          <w:b/>
          <w:sz w:val="24"/>
        </w:rPr>
      </w:pPr>
    </w:p>
    <w:p w:rsidR="00AA7A13" w:rsidRDefault="00AA7A13" w:rsidP="006029BE">
      <w:pPr>
        <w:rPr>
          <w:b/>
          <w:sz w:val="24"/>
        </w:rPr>
      </w:pPr>
    </w:p>
    <w:p w:rsidR="006029BE" w:rsidRPr="00D62961" w:rsidRDefault="006029BE" w:rsidP="006029BE">
      <w:pPr>
        <w:pStyle w:val="BodyText"/>
        <w:ind w:left="0"/>
        <w:rPr>
          <w:bCs/>
          <w:kern w:val="32"/>
          <w:sz w:val="22"/>
          <w:szCs w:val="22"/>
        </w:rPr>
      </w:pPr>
      <w:r>
        <w:rPr>
          <w:bCs/>
          <w:kern w:val="32"/>
          <w:sz w:val="22"/>
          <w:szCs w:val="22"/>
        </w:rPr>
        <w:br/>
        <w:t>______________________________</w:t>
      </w:r>
      <w:r>
        <w:rPr>
          <w:bCs/>
          <w:kern w:val="32"/>
          <w:sz w:val="22"/>
          <w:szCs w:val="22"/>
        </w:rPr>
        <w:tab/>
      </w:r>
      <w:r>
        <w:rPr>
          <w:bCs/>
          <w:kern w:val="32"/>
          <w:sz w:val="22"/>
          <w:szCs w:val="22"/>
        </w:rPr>
        <w:tab/>
        <w:t>______________________________</w:t>
      </w:r>
      <w:r>
        <w:rPr>
          <w:bCs/>
          <w:kern w:val="32"/>
          <w:sz w:val="22"/>
          <w:szCs w:val="22"/>
        </w:rPr>
        <w:tab/>
      </w:r>
      <w:r>
        <w:rPr>
          <w:bCs/>
          <w:kern w:val="32"/>
          <w:sz w:val="22"/>
          <w:szCs w:val="22"/>
        </w:rPr>
        <w:tab/>
        <w:t>_______________</w:t>
      </w:r>
    </w:p>
    <w:p w:rsidR="006029BE" w:rsidRPr="00222FAA" w:rsidRDefault="006029BE" w:rsidP="006029BE">
      <w:pPr>
        <w:rPr>
          <w:rFonts w:cs="Arial"/>
          <w:bCs/>
          <w:i/>
        </w:rPr>
      </w:pPr>
      <w:r w:rsidRPr="00222FAA">
        <w:rPr>
          <w:rFonts w:cs="Arial"/>
          <w:i/>
        </w:rPr>
        <w:t>Printed Name/Designation/Signature</w:t>
      </w:r>
      <w:r w:rsidRPr="00222FAA">
        <w:rPr>
          <w:rFonts w:cs="Arial"/>
          <w:i/>
        </w:rPr>
        <w:tab/>
      </w:r>
      <w:r w:rsidRPr="00222FAA">
        <w:rPr>
          <w:rFonts w:cs="Arial"/>
          <w:i/>
        </w:rPr>
        <w:tab/>
        <w:t>Representing Company</w:t>
      </w:r>
      <w:r w:rsidRPr="00222FAA">
        <w:rPr>
          <w:rFonts w:cs="Arial"/>
          <w:i/>
        </w:rPr>
        <w:tab/>
      </w:r>
      <w:r w:rsidRPr="00222FAA">
        <w:rPr>
          <w:rFonts w:cs="Arial"/>
          <w:i/>
        </w:rPr>
        <w:tab/>
        <w:t xml:space="preserve">             </w:t>
      </w:r>
      <w:r w:rsidRPr="00222FAA">
        <w:rPr>
          <w:rFonts w:cs="Arial"/>
          <w:i/>
        </w:rPr>
        <w:tab/>
      </w:r>
      <w:r w:rsidRPr="00222FAA">
        <w:rPr>
          <w:rFonts w:cs="Arial"/>
          <w:i/>
        </w:rPr>
        <w:tab/>
        <w:t>Date</w:t>
      </w:r>
      <w:r w:rsidRPr="00222FAA">
        <w:rPr>
          <w:rFonts w:cs="Arial"/>
          <w:i/>
        </w:rPr>
        <w:tab/>
      </w:r>
      <w:r w:rsidRPr="00222FAA">
        <w:rPr>
          <w:rFonts w:cs="Arial"/>
          <w:i/>
        </w:rPr>
        <w:tab/>
      </w:r>
      <w:r w:rsidRPr="00222FAA">
        <w:rPr>
          <w:rFonts w:cs="Arial"/>
          <w:bCs/>
          <w:i/>
        </w:rPr>
        <w:tab/>
      </w:r>
    </w:p>
    <w:p w:rsidR="006029BE" w:rsidRPr="00D62961" w:rsidRDefault="006029BE" w:rsidP="006029BE">
      <w:pPr>
        <w:pStyle w:val="BodyText"/>
        <w:ind w:left="0"/>
        <w:rPr>
          <w:rFonts w:asciiTheme="minorHAnsi" w:hAnsiTheme="minorHAnsi" w:cs="Arial"/>
          <w:sz w:val="22"/>
          <w:szCs w:val="22"/>
        </w:rPr>
      </w:pPr>
    </w:p>
    <w:p w:rsidR="006029BE" w:rsidRDefault="006029BE" w:rsidP="006029BE">
      <w:pPr>
        <w:pStyle w:val="BodyText"/>
        <w:ind w:left="0"/>
        <w:rPr>
          <w:rFonts w:asciiTheme="minorHAnsi" w:hAnsiTheme="minorHAnsi" w:cs="Arial"/>
          <w:b/>
          <w:bCs/>
          <w:kern w:val="32"/>
          <w:sz w:val="22"/>
          <w:szCs w:val="22"/>
        </w:rPr>
      </w:pPr>
    </w:p>
    <w:p w:rsidR="00AA7A13" w:rsidRDefault="00AA7A13" w:rsidP="006029BE">
      <w:pPr>
        <w:pStyle w:val="BodyText"/>
        <w:ind w:left="0"/>
        <w:rPr>
          <w:rFonts w:asciiTheme="minorHAnsi" w:hAnsiTheme="minorHAnsi" w:cs="Arial"/>
          <w:b/>
          <w:bCs/>
          <w:kern w:val="32"/>
          <w:sz w:val="22"/>
          <w:szCs w:val="22"/>
        </w:rPr>
      </w:pPr>
    </w:p>
    <w:p w:rsidR="00AA7A13" w:rsidRPr="00D62961" w:rsidRDefault="00AA7A13" w:rsidP="006029BE">
      <w:pPr>
        <w:pStyle w:val="BodyText"/>
        <w:ind w:left="0"/>
        <w:rPr>
          <w:rFonts w:asciiTheme="minorHAnsi" w:hAnsiTheme="minorHAnsi" w:cs="Arial"/>
          <w:b/>
          <w:bCs/>
          <w:kern w:val="32"/>
          <w:sz w:val="22"/>
          <w:szCs w:val="22"/>
        </w:rPr>
      </w:pPr>
    </w:p>
    <w:p w:rsidR="006029BE" w:rsidRPr="00D62961" w:rsidRDefault="006029BE" w:rsidP="006029BE">
      <w:pPr>
        <w:pStyle w:val="BodyText"/>
        <w:ind w:left="0"/>
        <w:rPr>
          <w:bCs/>
          <w:kern w:val="32"/>
          <w:sz w:val="22"/>
          <w:szCs w:val="22"/>
        </w:rPr>
      </w:pPr>
      <w:r>
        <w:rPr>
          <w:bCs/>
          <w:kern w:val="32"/>
          <w:sz w:val="22"/>
          <w:szCs w:val="22"/>
        </w:rPr>
        <w:t>______________________________</w:t>
      </w:r>
      <w:r>
        <w:rPr>
          <w:bCs/>
          <w:kern w:val="32"/>
          <w:sz w:val="22"/>
          <w:szCs w:val="22"/>
        </w:rPr>
        <w:tab/>
      </w:r>
      <w:r>
        <w:rPr>
          <w:bCs/>
          <w:kern w:val="32"/>
          <w:sz w:val="22"/>
          <w:szCs w:val="22"/>
        </w:rPr>
        <w:tab/>
        <w:t>______________________________</w:t>
      </w:r>
      <w:r>
        <w:rPr>
          <w:bCs/>
          <w:kern w:val="32"/>
          <w:sz w:val="22"/>
          <w:szCs w:val="22"/>
        </w:rPr>
        <w:tab/>
      </w:r>
      <w:r>
        <w:rPr>
          <w:bCs/>
          <w:kern w:val="32"/>
          <w:sz w:val="22"/>
          <w:szCs w:val="22"/>
        </w:rPr>
        <w:tab/>
        <w:t>_______________</w:t>
      </w:r>
    </w:p>
    <w:p w:rsidR="006029BE" w:rsidRDefault="006029BE" w:rsidP="006029BE">
      <w:pPr>
        <w:rPr>
          <w:b/>
          <w:sz w:val="40"/>
        </w:rPr>
      </w:pPr>
      <w:r w:rsidRPr="00222FAA">
        <w:rPr>
          <w:rFonts w:cs="Arial"/>
          <w:i/>
        </w:rPr>
        <w:t>Printed Name/Designation/Signature</w:t>
      </w:r>
      <w:r w:rsidRPr="00222FAA">
        <w:rPr>
          <w:rFonts w:cs="Arial"/>
          <w:i/>
        </w:rPr>
        <w:tab/>
      </w:r>
      <w:r w:rsidRPr="00222FAA">
        <w:rPr>
          <w:rFonts w:cs="Arial"/>
          <w:i/>
        </w:rPr>
        <w:tab/>
        <w:t>Representing Company</w:t>
      </w:r>
      <w:r w:rsidRPr="00222FAA">
        <w:rPr>
          <w:rFonts w:cs="Arial"/>
          <w:i/>
        </w:rPr>
        <w:tab/>
      </w:r>
      <w:r w:rsidRPr="00222FAA">
        <w:rPr>
          <w:rFonts w:cs="Arial"/>
          <w:i/>
        </w:rPr>
        <w:tab/>
        <w:t xml:space="preserve">             </w:t>
      </w:r>
      <w:r w:rsidRPr="00222FAA">
        <w:rPr>
          <w:rFonts w:cs="Arial"/>
          <w:i/>
        </w:rPr>
        <w:tab/>
      </w:r>
      <w:r w:rsidRPr="00222FAA">
        <w:rPr>
          <w:rFonts w:cs="Arial"/>
          <w:i/>
        </w:rPr>
        <w:tab/>
        <w:t>Date</w:t>
      </w:r>
      <w:r w:rsidRPr="00222FAA">
        <w:rPr>
          <w:rFonts w:cs="Arial"/>
          <w:i/>
        </w:rPr>
        <w:tab/>
      </w:r>
    </w:p>
    <w:p w:rsidR="006029BE" w:rsidRDefault="006029BE" w:rsidP="005555C6">
      <w:pPr>
        <w:rPr>
          <w:b/>
          <w:sz w:val="40"/>
        </w:rPr>
      </w:pPr>
    </w:p>
    <w:tbl>
      <w:tblPr>
        <w:tblStyle w:val="TableGrid"/>
        <w:tblW w:w="0" w:type="auto"/>
        <w:tblLook w:val="04A0" w:firstRow="1" w:lastRow="0" w:firstColumn="1" w:lastColumn="0" w:noHBand="0" w:noVBand="1"/>
      </w:tblPr>
      <w:tblGrid>
        <w:gridCol w:w="1094"/>
        <w:gridCol w:w="1338"/>
        <w:gridCol w:w="5663"/>
        <w:gridCol w:w="2695"/>
      </w:tblGrid>
      <w:tr w:rsidR="009C0253" w:rsidTr="00A61D6F">
        <w:trPr>
          <w:trHeight w:val="576"/>
        </w:trPr>
        <w:tc>
          <w:tcPr>
            <w:tcW w:w="1098" w:type="dxa"/>
            <w:shd w:val="clear" w:color="auto" w:fill="BFBFBF" w:themeFill="background1" w:themeFillShade="BF"/>
            <w:vAlign w:val="center"/>
          </w:tcPr>
          <w:p w:rsidR="009C0253" w:rsidRPr="009C0253" w:rsidRDefault="009C0253" w:rsidP="00094BB4">
            <w:pPr>
              <w:jc w:val="center"/>
              <w:rPr>
                <w:b/>
              </w:rPr>
            </w:pPr>
            <w:r w:rsidRPr="009C0253">
              <w:rPr>
                <w:b/>
              </w:rPr>
              <w:t>Revision Number</w:t>
            </w:r>
          </w:p>
        </w:tc>
        <w:tc>
          <w:tcPr>
            <w:tcW w:w="1350" w:type="dxa"/>
            <w:shd w:val="clear" w:color="auto" w:fill="BFBFBF" w:themeFill="background1" w:themeFillShade="BF"/>
            <w:vAlign w:val="center"/>
          </w:tcPr>
          <w:p w:rsidR="009C0253" w:rsidRPr="009C0253" w:rsidRDefault="009C0253" w:rsidP="00094BB4">
            <w:pPr>
              <w:jc w:val="center"/>
              <w:rPr>
                <w:b/>
              </w:rPr>
            </w:pPr>
            <w:r w:rsidRPr="009C0253">
              <w:rPr>
                <w:b/>
              </w:rPr>
              <w:t>Revision Date</w:t>
            </w:r>
          </w:p>
        </w:tc>
        <w:tc>
          <w:tcPr>
            <w:tcW w:w="5814" w:type="dxa"/>
            <w:shd w:val="clear" w:color="auto" w:fill="BFBFBF" w:themeFill="background1" w:themeFillShade="BF"/>
            <w:vAlign w:val="center"/>
          </w:tcPr>
          <w:p w:rsidR="009C0253" w:rsidRPr="009C0253" w:rsidRDefault="009C0253" w:rsidP="00A61D6F">
            <w:pPr>
              <w:rPr>
                <w:b/>
              </w:rPr>
            </w:pPr>
            <w:r w:rsidRPr="009C0253">
              <w:rPr>
                <w:b/>
              </w:rPr>
              <w:t>Revision Description</w:t>
            </w:r>
          </w:p>
        </w:tc>
        <w:tc>
          <w:tcPr>
            <w:tcW w:w="2754" w:type="dxa"/>
            <w:shd w:val="clear" w:color="auto" w:fill="BFBFBF" w:themeFill="background1" w:themeFillShade="BF"/>
            <w:vAlign w:val="center"/>
          </w:tcPr>
          <w:p w:rsidR="009C0253" w:rsidRPr="009C0253" w:rsidRDefault="00A61D6F" w:rsidP="00094BB4">
            <w:pPr>
              <w:jc w:val="center"/>
              <w:rPr>
                <w:b/>
              </w:rPr>
            </w:pPr>
            <w:r>
              <w:rPr>
                <w:b/>
              </w:rPr>
              <w:t>Revision Author</w:t>
            </w:r>
          </w:p>
        </w:tc>
      </w:tr>
      <w:tr w:rsidR="009C0253" w:rsidTr="00A61D6F">
        <w:trPr>
          <w:trHeight w:val="432"/>
        </w:trPr>
        <w:tc>
          <w:tcPr>
            <w:tcW w:w="1098" w:type="dxa"/>
            <w:vAlign w:val="center"/>
          </w:tcPr>
          <w:p w:rsidR="009C0253" w:rsidRDefault="009C0253" w:rsidP="00A61D6F">
            <w:pPr>
              <w:jc w:val="center"/>
              <w:rPr>
                <w:b/>
                <w:sz w:val="40"/>
              </w:rPr>
            </w:pPr>
          </w:p>
        </w:tc>
        <w:tc>
          <w:tcPr>
            <w:tcW w:w="1350" w:type="dxa"/>
            <w:vAlign w:val="center"/>
          </w:tcPr>
          <w:p w:rsidR="009C0253" w:rsidRDefault="009C0253" w:rsidP="00A61D6F">
            <w:pPr>
              <w:jc w:val="center"/>
              <w:rPr>
                <w:b/>
                <w:sz w:val="40"/>
              </w:rPr>
            </w:pPr>
          </w:p>
        </w:tc>
        <w:tc>
          <w:tcPr>
            <w:tcW w:w="5814" w:type="dxa"/>
            <w:vAlign w:val="center"/>
          </w:tcPr>
          <w:p w:rsidR="009C0253" w:rsidRDefault="009C0253" w:rsidP="00A61D6F">
            <w:pPr>
              <w:jc w:val="center"/>
              <w:rPr>
                <w:b/>
                <w:sz w:val="40"/>
              </w:rPr>
            </w:pPr>
          </w:p>
        </w:tc>
        <w:tc>
          <w:tcPr>
            <w:tcW w:w="2754" w:type="dxa"/>
            <w:vAlign w:val="center"/>
          </w:tcPr>
          <w:p w:rsidR="009C0253" w:rsidRDefault="009C0253" w:rsidP="00A61D6F">
            <w:pPr>
              <w:jc w:val="center"/>
              <w:rPr>
                <w:b/>
                <w:sz w:val="40"/>
              </w:rPr>
            </w:pPr>
          </w:p>
        </w:tc>
      </w:tr>
      <w:tr w:rsidR="009C0253" w:rsidTr="00A61D6F">
        <w:trPr>
          <w:trHeight w:val="432"/>
        </w:trPr>
        <w:tc>
          <w:tcPr>
            <w:tcW w:w="1098" w:type="dxa"/>
            <w:vAlign w:val="center"/>
          </w:tcPr>
          <w:p w:rsidR="009C0253" w:rsidRDefault="009C0253" w:rsidP="00A61D6F">
            <w:pPr>
              <w:jc w:val="center"/>
              <w:rPr>
                <w:b/>
                <w:sz w:val="40"/>
              </w:rPr>
            </w:pPr>
          </w:p>
        </w:tc>
        <w:tc>
          <w:tcPr>
            <w:tcW w:w="1350" w:type="dxa"/>
            <w:vAlign w:val="center"/>
          </w:tcPr>
          <w:p w:rsidR="009C0253" w:rsidRDefault="009C0253" w:rsidP="00A61D6F">
            <w:pPr>
              <w:jc w:val="center"/>
              <w:rPr>
                <w:b/>
                <w:sz w:val="40"/>
              </w:rPr>
            </w:pPr>
          </w:p>
        </w:tc>
        <w:tc>
          <w:tcPr>
            <w:tcW w:w="5814" w:type="dxa"/>
            <w:vAlign w:val="center"/>
          </w:tcPr>
          <w:p w:rsidR="009C0253" w:rsidRDefault="009C0253" w:rsidP="00A61D6F">
            <w:pPr>
              <w:jc w:val="center"/>
              <w:rPr>
                <w:b/>
                <w:sz w:val="40"/>
              </w:rPr>
            </w:pPr>
          </w:p>
        </w:tc>
        <w:tc>
          <w:tcPr>
            <w:tcW w:w="2754" w:type="dxa"/>
            <w:vAlign w:val="center"/>
          </w:tcPr>
          <w:p w:rsidR="009C0253" w:rsidRDefault="009C0253" w:rsidP="00A61D6F">
            <w:pPr>
              <w:jc w:val="center"/>
              <w:rPr>
                <w:b/>
                <w:sz w:val="40"/>
              </w:rPr>
            </w:pPr>
          </w:p>
        </w:tc>
      </w:tr>
      <w:tr w:rsidR="00EE07D2" w:rsidTr="00A61D6F">
        <w:trPr>
          <w:trHeight w:val="432"/>
        </w:trPr>
        <w:tc>
          <w:tcPr>
            <w:tcW w:w="1098" w:type="dxa"/>
            <w:vAlign w:val="center"/>
          </w:tcPr>
          <w:p w:rsidR="00EE07D2" w:rsidRDefault="00EE07D2" w:rsidP="00A61D6F">
            <w:pPr>
              <w:jc w:val="center"/>
              <w:rPr>
                <w:b/>
                <w:sz w:val="40"/>
              </w:rPr>
            </w:pPr>
          </w:p>
        </w:tc>
        <w:tc>
          <w:tcPr>
            <w:tcW w:w="1350" w:type="dxa"/>
            <w:vAlign w:val="center"/>
          </w:tcPr>
          <w:p w:rsidR="00EE07D2" w:rsidRDefault="00EE07D2" w:rsidP="00A61D6F">
            <w:pPr>
              <w:jc w:val="center"/>
              <w:rPr>
                <w:b/>
                <w:sz w:val="40"/>
              </w:rPr>
            </w:pPr>
          </w:p>
        </w:tc>
        <w:tc>
          <w:tcPr>
            <w:tcW w:w="5814" w:type="dxa"/>
            <w:vAlign w:val="center"/>
          </w:tcPr>
          <w:p w:rsidR="00EE07D2" w:rsidRDefault="00EE07D2" w:rsidP="00A61D6F">
            <w:pPr>
              <w:jc w:val="center"/>
              <w:rPr>
                <w:b/>
                <w:sz w:val="40"/>
              </w:rPr>
            </w:pPr>
          </w:p>
        </w:tc>
        <w:tc>
          <w:tcPr>
            <w:tcW w:w="2754" w:type="dxa"/>
            <w:vAlign w:val="center"/>
          </w:tcPr>
          <w:p w:rsidR="00EE07D2" w:rsidRDefault="00EE07D2" w:rsidP="00A61D6F">
            <w:pPr>
              <w:jc w:val="center"/>
              <w:rPr>
                <w:b/>
                <w:sz w:val="40"/>
              </w:rPr>
            </w:pPr>
          </w:p>
        </w:tc>
      </w:tr>
    </w:tbl>
    <w:p w:rsidR="00222FAA" w:rsidRDefault="00222FAA" w:rsidP="00222FAA">
      <w:pPr>
        <w:rPr>
          <w:rFonts w:cs="Arial"/>
          <w:i/>
        </w:rPr>
      </w:pPr>
    </w:p>
    <w:p w:rsidR="00222FAA" w:rsidRDefault="00222FAA" w:rsidP="00222FAA">
      <w:pPr>
        <w:rPr>
          <w:b/>
          <w:sz w:val="28"/>
        </w:rPr>
      </w:pPr>
      <w:r w:rsidRPr="00222FAA">
        <w:rPr>
          <w:b/>
          <w:sz w:val="28"/>
        </w:rPr>
        <w:lastRenderedPageBreak/>
        <w:t>Table of Contents</w:t>
      </w:r>
    </w:p>
    <w:sdt>
      <w:sdtPr>
        <w:rPr>
          <w:rFonts w:asciiTheme="minorHAnsi" w:eastAsiaTheme="minorHAnsi" w:hAnsiTheme="minorHAnsi" w:cstheme="minorBidi"/>
          <w:b w:val="0"/>
          <w:bCs w:val="0"/>
          <w:color w:val="auto"/>
          <w:sz w:val="22"/>
          <w:szCs w:val="22"/>
        </w:rPr>
        <w:id w:val="18365809"/>
        <w:docPartObj>
          <w:docPartGallery w:val="Table of Contents"/>
          <w:docPartUnique/>
        </w:docPartObj>
      </w:sdtPr>
      <w:sdtEndPr/>
      <w:sdtContent>
        <w:p w:rsidR="00222FAA" w:rsidRPr="00CB189A" w:rsidRDefault="00222FAA">
          <w:pPr>
            <w:pStyle w:val="TOCHeading"/>
            <w:rPr>
              <w:i/>
            </w:rPr>
          </w:pPr>
        </w:p>
        <w:p w:rsidR="00A66084" w:rsidRDefault="00124EDE">
          <w:pPr>
            <w:pStyle w:val="TOC1"/>
            <w:rPr>
              <w:noProof/>
            </w:rPr>
          </w:pPr>
          <w:r w:rsidRPr="00CB189A">
            <w:rPr>
              <w:i/>
            </w:rPr>
            <w:fldChar w:fldCharType="begin"/>
          </w:r>
          <w:r w:rsidR="00222FAA" w:rsidRPr="00CB189A">
            <w:rPr>
              <w:i/>
            </w:rPr>
            <w:instrText xml:space="preserve"> TOC \o "1-3" \h \z \u </w:instrText>
          </w:r>
          <w:r w:rsidRPr="00CB189A">
            <w:rPr>
              <w:i/>
            </w:rPr>
            <w:fldChar w:fldCharType="separate"/>
          </w:r>
          <w:hyperlink w:anchor="_Toc125639908" w:history="1">
            <w:r w:rsidR="00A66084" w:rsidRPr="003F3085">
              <w:rPr>
                <w:rStyle w:val="Hyperlink"/>
                <w:noProof/>
              </w:rPr>
              <w:t>1.0</w:t>
            </w:r>
            <w:r w:rsidR="00A66084">
              <w:rPr>
                <w:noProof/>
              </w:rPr>
              <w:tab/>
            </w:r>
            <w:r w:rsidR="00A66084" w:rsidRPr="003F3085">
              <w:rPr>
                <w:rStyle w:val="Hyperlink"/>
                <w:noProof/>
              </w:rPr>
              <w:t>PROJECT DETAILS AND PURPOSE OF APPLICATION</w:t>
            </w:r>
            <w:r w:rsidR="00A66084">
              <w:rPr>
                <w:noProof/>
                <w:webHidden/>
              </w:rPr>
              <w:tab/>
            </w:r>
            <w:r w:rsidR="00A66084">
              <w:rPr>
                <w:noProof/>
                <w:webHidden/>
              </w:rPr>
              <w:fldChar w:fldCharType="begin"/>
            </w:r>
            <w:r w:rsidR="00A66084">
              <w:rPr>
                <w:noProof/>
                <w:webHidden/>
              </w:rPr>
              <w:instrText xml:space="preserve"> PAGEREF _Toc125639908 \h </w:instrText>
            </w:r>
            <w:r w:rsidR="00A66084">
              <w:rPr>
                <w:noProof/>
                <w:webHidden/>
              </w:rPr>
            </w:r>
            <w:r w:rsidR="00A66084">
              <w:rPr>
                <w:noProof/>
                <w:webHidden/>
              </w:rPr>
              <w:fldChar w:fldCharType="separate"/>
            </w:r>
            <w:r w:rsidR="00A66084">
              <w:rPr>
                <w:noProof/>
                <w:webHidden/>
              </w:rPr>
              <w:t>3</w:t>
            </w:r>
            <w:r w:rsidR="00A66084">
              <w:rPr>
                <w:noProof/>
                <w:webHidden/>
              </w:rPr>
              <w:fldChar w:fldCharType="end"/>
            </w:r>
          </w:hyperlink>
        </w:p>
        <w:p w:rsidR="00A66084" w:rsidRDefault="00107CA4">
          <w:pPr>
            <w:pStyle w:val="TOC1"/>
            <w:rPr>
              <w:noProof/>
            </w:rPr>
          </w:pPr>
          <w:hyperlink w:anchor="_Toc125639909" w:history="1">
            <w:r w:rsidR="00A66084" w:rsidRPr="003F3085">
              <w:rPr>
                <w:rStyle w:val="Hyperlink"/>
                <w:noProof/>
              </w:rPr>
              <w:t>2.0</w:t>
            </w:r>
            <w:r w:rsidR="00A66084">
              <w:rPr>
                <w:noProof/>
              </w:rPr>
              <w:tab/>
            </w:r>
            <w:r w:rsidR="00A66084" w:rsidRPr="003F3085">
              <w:rPr>
                <w:rStyle w:val="Hyperlink"/>
                <w:noProof/>
              </w:rPr>
              <w:t>SCOPE</w:t>
            </w:r>
            <w:r w:rsidR="00A66084">
              <w:rPr>
                <w:noProof/>
                <w:webHidden/>
              </w:rPr>
              <w:tab/>
            </w:r>
            <w:r w:rsidR="00A66084">
              <w:rPr>
                <w:noProof/>
                <w:webHidden/>
              </w:rPr>
              <w:fldChar w:fldCharType="begin"/>
            </w:r>
            <w:r w:rsidR="00A66084">
              <w:rPr>
                <w:noProof/>
                <w:webHidden/>
              </w:rPr>
              <w:instrText xml:space="preserve"> PAGEREF _Toc125639909 \h </w:instrText>
            </w:r>
            <w:r w:rsidR="00A66084">
              <w:rPr>
                <w:noProof/>
                <w:webHidden/>
              </w:rPr>
            </w:r>
            <w:r w:rsidR="00A66084">
              <w:rPr>
                <w:noProof/>
                <w:webHidden/>
              </w:rPr>
              <w:fldChar w:fldCharType="separate"/>
            </w:r>
            <w:r w:rsidR="00A66084">
              <w:rPr>
                <w:noProof/>
                <w:webHidden/>
              </w:rPr>
              <w:t>3</w:t>
            </w:r>
            <w:r w:rsidR="00A66084">
              <w:rPr>
                <w:noProof/>
                <w:webHidden/>
              </w:rPr>
              <w:fldChar w:fldCharType="end"/>
            </w:r>
          </w:hyperlink>
        </w:p>
        <w:p w:rsidR="00A66084" w:rsidRDefault="00107CA4">
          <w:pPr>
            <w:pStyle w:val="TOC1"/>
            <w:rPr>
              <w:noProof/>
            </w:rPr>
          </w:pPr>
          <w:hyperlink w:anchor="_Toc125639910" w:history="1">
            <w:r w:rsidR="00A66084" w:rsidRPr="003F3085">
              <w:rPr>
                <w:rStyle w:val="Hyperlink"/>
                <w:noProof/>
              </w:rPr>
              <w:t>3.0</w:t>
            </w:r>
            <w:r w:rsidR="00A66084">
              <w:rPr>
                <w:noProof/>
              </w:rPr>
              <w:tab/>
            </w:r>
            <w:r w:rsidR="00A66084" w:rsidRPr="003F3085">
              <w:rPr>
                <w:rStyle w:val="Hyperlink"/>
                <w:noProof/>
              </w:rPr>
              <w:t>MATERIALS</w:t>
            </w:r>
            <w:r w:rsidR="00A66084">
              <w:rPr>
                <w:noProof/>
                <w:webHidden/>
              </w:rPr>
              <w:tab/>
            </w:r>
            <w:r w:rsidR="00A66084">
              <w:rPr>
                <w:noProof/>
                <w:webHidden/>
              </w:rPr>
              <w:fldChar w:fldCharType="begin"/>
            </w:r>
            <w:r w:rsidR="00A66084">
              <w:rPr>
                <w:noProof/>
                <w:webHidden/>
              </w:rPr>
              <w:instrText xml:space="preserve"> PAGEREF _Toc125639910 \h </w:instrText>
            </w:r>
            <w:r w:rsidR="00A66084">
              <w:rPr>
                <w:noProof/>
                <w:webHidden/>
              </w:rPr>
            </w:r>
            <w:r w:rsidR="00A66084">
              <w:rPr>
                <w:noProof/>
                <w:webHidden/>
              </w:rPr>
              <w:fldChar w:fldCharType="separate"/>
            </w:r>
            <w:r w:rsidR="00A66084">
              <w:rPr>
                <w:noProof/>
                <w:webHidden/>
              </w:rPr>
              <w:t>3</w:t>
            </w:r>
            <w:r w:rsidR="00A66084">
              <w:rPr>
                <w:noProof/>
                <w:webHidden/>
              </w:rPr>
              <w:fldChar w:fldCharType="end"/>
            </w:r>
          </w:hyperlink>
        </w:p>
        <w:p w:rsidR="00A66084" w:rsidRDefault="00107CA4">
          <w:pPr>
            <w:pStyle w:val="TOC2"/>
            <w:rPr>
              <w:noProof/>
            </w:rPr>
          </w:pPr>
          <w:hyperlink w:anchor="_Toc125639911" w:history="1">
            <w:r w:rsidR="00A66084" w:rsidRPr="003F3085">
              <w:rPr>
                <w:rStyle w:val="Hyperlink"/>
                <w:noProof/>
              </w:rPr>
              <w:t>3.1</w:t>
            </w:r>
            <w:r w:rsidR="00A66084">
              <w:rPr>
                <w:noProof/>
              </w:rPr>
              <w:tab/>
            </w:r>
            <w:r w:rsidR="00A66084" w:rsidRPr="003F3085">
              <w:rPr>
                <w:rStyle w:val="Hyperlink"/>
                <w:noProof/>
              </w:rPr>
              <w:t>RESOURCES</w:t>
            </w:r>
            <w:r w:rsidR="00A66084">
              <w:rPr>
                <w:noProof/>
                <w:webHidden/>
              </w:rPr>
              <w:tab/>
            </w:r>
            <w:r w:rsidR="00A66084">
              <w:rPr>
                <w:noProof/>
                <w:webHidden/>
              </w:rPr>
              <w:fldChar w:fldCharType="begin"/>
            </w:r>
            <w:r w:rsidR="00A66084">
              <w:rPr>
                <w:noProof/>
                <w:webHidden/>
              </w:rPr>
              <w:instrText xml:space="preserve"> PAGEREF _Toc125639911 \h </w:instrText>
            </w:r>
            <w:r w:rsidR="00A66084">
              <w:rPr>
                <w:noProof/>
                <w:webHidden/>
              </w:rPr>
            </w:r>
            <w:r w:rsidR="00A66084">
              <w:rPr>
                <w:noProof/>
                <w:webHidden/>
              </w:rPr>
              <w:fldChar w:fldCharType="separate"/>
            </w:r>
            <w:r w:rsidR="00A66084">
              <w:rPr>
                <w:noProof/>
                <w:webHidden/>
              </w:rPr>
              <w:t>3</w:t>
            </w:r>
            <w:r w:rsidR="00A66084">
              <w:rPr>
                <w:noProof/>
                <w:webHidden/>
              </w:rPr>
              <w:fldChar w:fldCharType="end"/>
            </w:r>
          </w:hyperlink>
        </w:p>
        <w:p w:rsidR="00A66084" w:rsidRDefault="00107CA4">
          <w:pPr>
            <w:pStyle w:val="TOC2"/>
            <w:rPr>
              <w:noProof/>
            </w:rPr>
          </w:pPr>
          <w:hyperlink w:anchor="_Toc125639912" w:history="1">
            <w:r w:rsidR="00A66084" w:rsidRPr="003F3085">
              <w:rPr>
                <w:rStyle w:val="Hyperlink"/>
                <w:noProof/>
              </w:rPr>
              <w:t>3.2</w:t>
            </w:r>
            <w:r w:rsidR="00A66084">
              <w:rPr>
                <w:noProof/>
              </w:rPr>
              <w:tab/>
            </w:r>
            <w:r w:rsidR="00A66084" w:rsidRPr="003F3085">
              <w:rPr>
                <w:rStyle w:val="Hyperlink"/>
                <w:noProof/>
              </w:rPr>
              <w:t>EQUIPMENT</w:t>
            </w:r>
            <w:r w:rsidR="00A66084">
              <w:rPr>
                <w:noProof/>
                <w:webHidden/>
              </w:rPr>
              <w:tab/>
            </w:r>
            <w:r w:rsidR="00A66084">
              <w:rPr>
                <w:noProof/>
                <w:webHidden/>
              </w:rPr>
              <w:fldChar w:fldCharType="begin"/>
            </w:r>
            <w:r w:rsidR="00A66084">
              <w:rPr>
                <w:noProof/>
                <w:webHidden/>
              </w:rPr>
              <w:instrText xml:space="preserve"> PAGEREF _Toc125639912 \h </w:instrText>
            </w:r>
            <w:r w:rsidR="00A66084">
              <w:rPr>
                <w:noProof/>
                <w:webHidden/>
              </w:rPr>
            </w:r>
            <w:r w:rsidR="00A66084">
              <w:rPr>
                <w:noProof/>
                <w:webHidden/>
              </w:rPr>
              <w:fldChar w:fldCharType="separate"/>
            </w:r>
            <w:r w:rsidR="00A66084">
              <w:rPr>
                <w:noProof/>
                <w:webHidden/>
              </w:rPr>
              <w:t>3</w:t>
            </w:r>
            <w:r w:rsidR="00A66084">
              <w:rPr>
                <w:noProof/>
                <w:webHidden/>
              </w:rPr>
              <w:fldChar w:fldCharType="end"/>
            </w:r>
          </w:hyperlink>
        </w:p>
        <w:p w:rsidR="00A66084" w:rsidRDefault="00107CA4">
          <w:pPr>
            <w:pStyle w:val="TOC3"/>
            <w:tabs>
              <w:tab w:val="left" w:pos="1986"/>
            </w:tabs>
            <w:rPr>
              <w:noProof/>
            </w:rPr>
          </w:pPr>
          <w:hyperlink w:anchor="_Toc125639913" w:history="1">
            <w:r w:rsidR="00A66084" w:rsidRPr="003F3085">
              <w:rPr>
                <w:rStyle w:val="Hyperlink"/>
                <w:noProof/>
              </w:rPr>
              <w:t>3.3.1</w:t>
            </w:r>
            <w:r w:rsidR="00A66084">
              <w:rPr>
                <w:noProof/>
              </w:rPr>
              <w:tab/>
            </w:r>
            <w:r w:rsidR="00A66084" w:rsidRPr="003F3085">
              <w:rPr>
                <w:rStyle w:val="Hyperlink"/>
                <w:noProof/>
              </w:rPr>
              <w:t>REAGENTS</w:t>
            </w:r>
            <w:r w:rsidR="00A66084">
              <w:rPr>
                <w:noProof/>
                <w:webHidden/>
              </w:rPr>
              <w:tab/>
            </w:r>
            <w:r w:rsidR="00A66084">
              <w:rPr>
                <w:noProof/>
                <w:webHidden/>
              </w:rPr>
              <w:fldChar w:fldCharType="begin"/>
            </w:r>
            <w:r w:rsidR="00A66084">
              <w:rPr>
                <w:noProof/>
                <w:webHidden/>
              </w:rPr>
              <w:instrText xml:space="preserve"> PAGEREF _Toc125639913 \h </w:instrText>
            </w:r>
            <w:r w:rsidR="00A66084">
              <w:rPr>
                <w:noProof/>
                <w:webHidden/>
              </w:rPr>
            </w:r>
            <w:r w:rsidR="00A66084">
              <w:rPr>
                <w:noProof/>
                <w:webHidden/>
              </w:rPr>
              <w:fldChar w:fldCharType="separate"/>
            </w:r>
            <w:r w:rsidR="00A66084">
              <w:rPr>
                <w:noProof/>
                <w:webHidden/>
              </w:rPr>
              <w:t>4</w:t>
            </w:r>
            <w:r w:rsidR="00A66084">
              <w:rPr>
                <w:noProof/>
                <w:webHidden/>
              </w:rPr>
              <w:fldChar w:fldCharType="end"/>
            </w:r>
          </w:hyperlink>
        </w:p>
        <w:p w:rsidR="00A66084" w:rsidRDefault="00107CA4">
          <w:pPr>
            <w:pStyle w:val="TOC3"/>
            <w:tabs>
              <w:tab w:val="left" w:pos="1986"/>
            </w:tabs>
            <w:rPr>
              <w:noProof/>
            </w:rPr>
          </w:pPr>
          <w:hyperlink w:anchor="_Toc125639914" w:history="1">
            <w:r w:rsidR="00A66084" w:rsidRPr="003F3085">
              <w:rPr>
                <w:rStyle w:val="Hyperlink"/>
                <w:noProof/>
              </w:rPr>
              <w:t>3.3.2</w:t>
            </w:r>
            <w:r w:rsidR="00A66084">
              <w:rPr>
                <w:noProof/>
              </w:rPr>
              <w:tab/>
            </w:r>
            <w:r w:rsidR="00A66084" w:rsidRPr="003F3085">
              <w:rPr>
                <w:rStyle w:val="Hyperlink"/>
                <w:noProof/>
              </w:rPr>
              <w:t>SAMPLES</w:t>
            </w:r>
            <w:r w:rsidR="00A66084">
              <w:rPr>
                <w:noProof/>
                <w:webHidden/>
              </w:rPr>
              <w:tab/>
            </w:r>
            <w:r w:rsidR="00A66084">
              <w:rPr>
                <w:noProof/>
                <w:webHidden/>
              </w:rPr>
              <w:fldChar w:fldCharType="begin"/>
            </w:r>
            <w:r w:rsidR="00A66084">
              <w:rPr>
                <w:noProof/>
                <w:webHidden/>
              </w:rPr>
              <w:instrText xml:space="preserve"> PAGEREF _Toc125639914 \h </w:instrText>
            </w:r>
            <w:r w:rsidR="00A66084">
              <w:rPr>
                <w:noProof/>
                <w:webHidden/>
              </w:rPr>
            </w:r>
            <w:r w:rsidR="00A66084">
              <w:rPr>
                <w:noProof/>
                <w:webHidden/>
              </w:rPr>
              <w:fldChar w:fldCharType="separate"/>
            </w:r>
            <w:r w:rsidR="00A66084">
              <w:rPr>
                <w:noProof/>
                <w:webHidden/>
              </w:rPr>
              <w:t>4</w:t>
            </w:r>
            <w:r w:rsidR="00A66084">
              <w:rPr>
                <w:noProof/>
                <w:webHidden/>
              </w:rPr>
              <w:fldChar w:fldCharType="end"/>
            </w:r>
          </w:hyperlink>
        </w:p>
        <w:p w:rsidR="00A66084" w:rsidRDefault="00107CA4">
          <w:pPr>
            <w:pStyle w:val="TOC3"/>
            <w:tabs>
              <w:tab w:val="left" w:pos="1986"/>
            </w:tabs>
            <w:rPr>
              <w:noProof/>
            </w:rPr>
          </w:pPr>
          <w:hyperlink w:anchor="_Toc125639915" w:history="1">
            <w:r w:rsidR="00A66084" w:rsidRPr="003F3085">
              <w:rPr>
                <w:rStyle w:val="Hyperlink"/>
                <w:noProof/>
              </w:rPr>
              <w:t>3.3.3</w:t>
            </w:r>
            <w:r w:rsidR="00A66084">
              <w:rPr>
                <w:noProof/>
              </w:rPr>
              <w:tab/>
            </w:r>
            <w:r w:rsidR="00A66084" w:rsidRPr="003F3085">
              <w:rPr>
                <w:rStyle w:val="Hyperlink"/>
                <w:noProof/>
              </w:rPr>
              <w:t>REFERENCE MATERIALS</w:t>
            </w:r>
            <w:r w:rsidR="00A66084">
              <w:rPr>
                <w:noProof/>
                <w:webHidden/>
              </w:rPr>
              <w:tab/>
            </w:r>
            <w:r w:rsidR="00A66084">
              <w:rPr>
                <w:noProof/>
                <w:webHidden/>
              </w:rPr>
              <w:fldChar w:fldCharType="begin"/>
            </w:r>
            <w:r w:rsidR="00A66084">
              <w:rPr>
                <w:noProof/>
                <w:webHidden/>
              </w:rPr>
              <w:instrText xml:space="preserve"> PAGEREF _Toc125639915 \h </w:instrText>
            </w:r>
            <w:r w:rsidR="00A66084">
              <w:rPr>
                <w:noProof/>
                <w:webHidden/>
              </w:rPr>
            </w:r>
            <w:r w:rsidR="00A66084">
              <w:rPr>
                <w:noProof/>
                <w:webHidden/>
              </w:rPr>
              <w:fldChar w:fldCharType="separate"/>
            </w:r>
            <w:r w:rsidR="00A66084">
              <w:rPr>
                <w:noProof/>
                <w:webHidden/>
              </w:rPr>
              <w:t>5</w:t>
            </w:r>
            <w:r w:rsidR="00A66084">
              <w:rPr>
                <w:noProof/>
                <w:webHidden/>
              </w:rPr>
              <w:fldChar w:fldCharType="end"/>
            </w:r>
          </w:hyperlink>
        </w:p>
        <w:p w:rsidR="00A66084" w:rsidRDefault="00107CA4">
          <w:pPr>
            <w:pStyle w:val="TOC1"/>
            <w:rPr>
              <w:noProof/>
            </w:rPr>
          </w:pPr>
          <w:hyperlink w:anchor="_Toc125639916" w:history="1">
            <w:r w:rsidR="00A66084" w:rsidRPr="003F3085">
              <w:rPr>
                <w:rStyle w:val="Hyperlink"/>
                <w:noProof/>
              </w:rPr>
              <w:t>4.0</w:t>
            </w:r>
            <w:r w:rsidR="00A66084">
              <w:rPr>
                <w:noProof/>
              </w:rPr>
              <w:tab/>
            </w:r>
            <w:r w:rsidR="00A66084" w:rsidRPr="003F3085">
              <w:rPr>
                <w:rStyle w:val="Hyperlink"/>
                <w:noProof/>
              </w:rPr>
              <w:t>RAW DATA</w:t>
            </w:r>
            <w:r w:rsidR="00A66084">
              <w:rPr>
                <w:noProof/>
                <w:webHidden/>
              </w:rPr>
              <w:tab/>
            </w:r>
            <w:r w:rsidR="00A66084">
              <w:rPr>
                <w:noProof/>
                <w:webHidden/>
              </w:rPr>
              <w:fldChar w:fldCharType="begin"/>
            </w:r>
            <w:r w:rsidR="00A66084">
              <w:rPr>
                <w:noProof/>
                <w:webHidden/>
              </w:rPr>
              <w:instrText xml:space="preserve"> PAGEREF _Toc125639916 \h </w:instrText>
            </w:r>
            <w:r w:rsidR="00A66084">
              <w:rPr>
                <w:noProof/>
                <w:webHidden/>
              </w:rPr>
            </w:r>
            <w:r w:rsidR="00A66084">
              <w:rPr>
                <w:noProof/>
                <w:webHidden/>
              </w:rPr>
              <w:fldChar w:fldCharType="separate"/>
            </w:r>
            <w:r w:rsidR="00A66084">
              <w:rPr>
                <w:noProof/>
                <w:webHidden/>
              </w:rPr>
              <w:t>5</w:t>
            </w:r>
            <w:r w:rsidR="00A66084">
              <w:rPr>
                <w:noProof/>
                <w:webHidden/>
              </w:rPr>
              <w:fldChar w:fldCharType="end"/>
            </w:r>
          </w:hyperlink>
        </w:p>
        <w:p w:rsidR="00A66084" w:rsidRDefault="00107CA4">
          <w:pPr>
            <w:pStyle w:val="TOC1"/>
            <w:rPr>
              <w:noProof/>
            </w:rPr>
          </w:pPr>
          <w:hyperlink w:anchor="_Toc125639917" w:history="1">
            <w:r w:rsidR="00A66084" w:rsidRPr="003F3085">
              <w:rPr>
                <w:rStyle w:val="Hyperlink"/>
                <w:noProof/>
              </w:rPr>
              <w:t>5.0</w:t>
            </w:r>
            <w:r w:rsidR="00A66084">
              <w:rPr>
                <w:noProof/>
              </w:rPr>
              <w:tab/>
            </w:r>
            <w:r w:rsidR="00A66084" w:rsidRPr="003F3085">
              <w:rPr>
                <w:rStyle w:val="Hyperlink"/>
                <w:noProof/>
              </w:rPr>
              <w:t>RESULT ANALYSIS AND DISCUSSION</w:t>
            </w:r>
            <w:r w:rsidR="00A66084">
              <w:rPr>
                <w:noProof/>
                <w:webHidden/>
              </w:rPr>
              <w:tab/>
            </w:r>
            <w:r w:rsidR="00A66084">
              <w:rPr>
                <w:noProof/>
                <w:webHidden/>
              </w:rPr>
              <w:fldChar w:fldCharType="begin"/>
            </w:r>
            <w:r w:rsidR="00A66084">
              <w:rPr>
                <w:noProof/>
                <w:webHidden/>
              </w:rPr>
              <w:instrText xml:space="preserve"> PAGEREF _Toc125639917 \h </w:instrText>
            </w:r>
            <w:r w:rsidR="00A66084">
              <w:rPr>
                <w:noProof/>
                <w:webHidden/>
              </w:rPr>
            </w:r>
            <w:r w:rsidR="00A66084">
              <w:rPr>
                <w:noProof/>
                <w:webHidden/>
              </w:rPr>
              <w:fldChar w:fldCharType="separate"/>
            </w:r>
            <w:r w:rsidR="00A66084">
              <w:rPr>
                <w:noProof/>
                <w:webHidden/>
              </w:rPr>
              <w:t>6</w:t>
            </w:r>
            <w:r w:rsidR="00A66084">
              <w:rPr>
                <w:noProof/>
                <w:webHidden/>
              </w:rPr>
              <w:fldChar w:fldCharType="end"/>
            </w:r>
          </w:hyperlink>
        </w:p>
        <w:p w:rsidR="00A66084" w:rsidRDefault="00107CA4">
          <w:pPr>
            <w:pStyle w:val="TOC1"/>
            <w:rPr>
              <w:noProof/>
            </w:rPr>
          </w:pPr>
          <w:hyperlink w:anchor="_Toc125639918" w:history="1">
            <w:r w:rsidR="00A66084" w:rsidRPr="003F3085">
              <w:rPr>
                <w:rStyle w:val="Hyperlink"/>
                <w:noProof/>
              </w:rPr>
              <w:t>6.0</w:t>
            </w:r>
            <w:r w:rsidR="00A66084">
              <w:rPr>
                <w:noProof/>
              </w:rPr>
              <w:tab/>
            </w:r>
            <w:r w:rsidR="00A66084" w:rsidRPr="003F3085">
              <w:rPr>
                <w:rStyle w:val="Hyperlink"/>
                <w:noProof/>
              </w:rPr>
              <w:t>CONCLUSION</w:t>
            </w:r>
            <w:r w:rsidR="00A66084">
              <w:rPr>
                <w:noProof/>
                <w:webHidden/>
              </w:rPr>
              <w:tab/>
            </w:r>
            <w:r w:rsidR="00A66084">
              <w:rPr>
                <w:noProof/>
                <w:webHidden/>
              </w:rPr>
              <w:fldChar w:fldCharType="begin"/>
            </w:r>
            <w:r w:rsidR="00A66084">
              <w:rPr>
                <w:noProof/>
                <w:webHidden/>
              </w:rPr>
              <w:instrText xml:space="preserve"> PAGEREF _Toc125639918 \h </w:instrText>
            </w:r>
            <w:r w:rsidR="00A66084">
              <w:rPr>
                <w:noProof/>
                <w:webHidden/>
              </w:rPr>
            </w:r>
            <w:r w:rsidR="00A66084">
              <w:rPr>
                <w:noProof/>
                <w:webHidden/>
              </w:rPr>
              <w:fldChar w:fldCharType="separate"/>
            </w:r>
            <w:r w:rsidR="00A66084">
              <w:rPr>
                <w:noProof/>
                <w:webHidden/>
              </w:rPr>
              <w:t>6</w:t>
            </w:r>
            <w:r w:rsidR="00A66084">
              <w:rPr>
                <w:noProof/>
                <w:webHidden/>
              </w:rPr>
              <w:fldChar w:fldCharType="end"/>
            </w:r>
          </w:hyperlink>
        </w:p>
        <w:p w:rsidR="00A66084" w:rsidRDefault="00107CA4">
          <w:pPr>
            <w:pStyle w:val="TOC1"/>
            <w:rPr>
              <w:noProof/>
            </w:rPr>
          </w:pPr>
          <w:hyperlink w:anchor="_Toc125639919" w:history="1">
            <w:r w:rsidR="00A66084" w:rsidRPr="003F3085">
              <w:rPr>
                <w:rStyle w:val="Hyperlink"/>
                <w:noProof/>
              </w:rPr>
              <w:t>7.0</w:t>
            </w:r>
            <w:r w:rsidR="00A66084">
              <w:rPr>
                <w:noProof/>
              </w:rPr>
              <w:tab/>
            </w:r>
            <w:r w:rsidR="00A66084" w:rsidRPr="003F3085">
              <w:rPr>
                <w:rStyle w:val="Hyperlink"/>
                <w:noProof/>
              </w:rPr>
              <w:t>DEVIATION HANDLING</w:t>
            </w:r>
            <w:r w:rsidR="00A66084">
              <w:rPr>
                <w:noProof/>
                <w:webHidden/>
              </w:rPr>
              <w:tab/>
            </w:r>
            <w:r w:rsidR="00A66084">
              <w:rPr>
                <w:noProof/>
                <w:webHidden/>
              </w:rPr>
              <w:fldChar w:fldCharType="begin"/>
            </w:r>
            <w:r w:rsidR="00A66084">
              <w:rPr>
                <w:noProof/>
                <w:webHidden/>
              </w:rPr>
              <w:instrText xml:space="preserve"> PAGEREF _Toc125639919 \h </w:instrText>
            </w:r>
            <w:r w:rsidR="00A66084">
              <w:rPr>
                <w:noProof/>
                <w:webHidden/>
              </w:rPr>
            </w:r>
            <w:r w:rsidR="00A66084">
              <w:rPr>
                <w:noProof/>
                <w:webHidden/>
              </w:rPr>
              <w:fldChar w:fldCharType="separate"/>
            </w:r>
            <w:r w:rsidR="00A66084">
              <w:rPr>
                <w:noProof/>
                <w:webHidden/>
              </w:rPr>
              <w:t>6</w:t>
            </w:r>
            <w:r w:rsidR="00A66084">
              <w:rPr>
                <w:noProof/>
                <w:webHidden/>
              </w:rPr>
              <w:fldChar w:fldCharType="end"/>
            </w:r>
          </w:hyperlink>
        </w:p>
        <w:p w:rsidR="00A66084" w:rsidRDefault="00107CA4">
          <w:pPr>
            <w:pStyle w:val="TOC1"/>
            <w:rPr>
              <w:noProof/>
            </w:rPr>
          </w:pPr>
          <w:hyperlink w:anchor="_Toc125639920" w:history="1">
            <w:r w:rsidR="00A66084" w:rsidRPr="003F3085">
              <w:rPr>
                <w:rStyle w:val="Hyperlink"/>
                <w:noProof/>
              </w:rPr>
              <w:t>8.0</w:t>
            </w:r>
            <w:r w:rsidR="00A66084">
              <w:rPr>
                <w:noProof/>
              </w:rPr>
              <w:tab/>
            </w:r>
            <w:r w:rsidR="00A66084" w:rsidRPr="003F3085">
              <w:rPr>
                <w:rStyle w:val="Hyperlink"/>
                <w:noProof/>
              </w:rPr>
              <w:t>APPENDIX</w:t>
            </w:r>
            <w:r w:rsidR="00A66084">
              <w:rPr>
                <w:noProof/>
                <w:webHidden/>
              </w:rPr>
              <w:tab/>
            </w:r>
            <w:r w:rsidR="00A66084">
              <w:rPr>
                <w:noProof/>
                <w:webHidden/>
              </w:rPr>
              <w:fldChar w:fldCharType="begin"/>
            </w:r>
            <w:r w:rsidR="00A66084">
              <w:rPr>
                <w:noProof/>
                <w:webHidden/>
              </w:rPr>
              <w:instrText xml:space="preserve"> PAGEREF _Toc125639920 \h </w:instrText>
            </w:r>
            <w:r w:rsidR="00A66084">
              <w:rPr>
                <w:noProof/>
                <w:webHidden/>
              </w:rPr>
            </w:r>
            <w:r w:rsidR="00A66084">
              <w:rPr>
                <w:noProof/>
                <w:webHidden/>
              </w:rPr>
              <w:fldChar w:fldCharType="separate"/>
            </w:r>
            <w:r w:rsidR="00A66084">
              <w:rPr>
                <w:noProof/>
                <w:webHidden/>
              </w:rPr>
              <w:t>6</w:t>
            </w:r>
            <w:r w:rsidR="00A66084">
              <w:rPr>
                <w:noProof/>
                <w:webHidden/>
              </w:rPr>
              <w:fldChar w:fldCharType="end"/>
            </w:r>
          </w:hyperlink>
        </w:p>
        <w:p w:rsidR="00222FAA" w:rsidRDefault="00124EDE">
          <w:r w:rsidRPr="00CB189A">
            <w:rPr>
              <w:i/>
            </w:rPr>
            <w:fldChar w:fldCharType="end"/>
          </w:r>
        </w:p>
      </w:sdtContent>
    </w:sdt>
    <w:p w:rsidR="00222FAA" w:rsidRDefault="00222FAA" w:rsidP="00222FAA">
      <w:pPr>
        <w:rPr>
          <w:b/>
          <w:sz w:val="28"/>
        </w:rPr>
      </w:pPr>
    </w:p>
    <w:p w:rsidR="00C356A0" w:rsidRDefault="00C356A0" w:rsidP="00222FAA">
      <w:pPr>
        <w:rPr>
          <w:b/>
          <w:sz w:val="28"/>
        </w:rPr>
      </w:pPr>
    </w:p>
    <w:p w:rsidR="00222FAA" w:rsidRDefault="00222FAA" w:rsidP="00222FAA">
      <w:pPr>
        <w:rPr>
          <w:b/>
          <w:sz w:val="28"/>
        </w:rPr>
      </w:pPr>
    </w:p>
    <w:p w:rsidR="006029BE" w:rsidRDefault="006029BE" w:rsidP="00222FAA">
      <w:pPr>
        <w:rPr>
          <w:b/>
          <w:sz w:val="28"/>
        </w:rPr>
      </w:pPr>
    </w:p>
    <w:p w:rsidR="009815C2" w:rsidRDefault="009815C2" w:rsidP="00222FAA">
      <w:pPr>
        <w:rPr>
          <w:b/>
          <w:sz w:val="28"/>
        </w:rPr>
      </w:pPr>
    </w:p>
    <w:p w:rsidR="009815C2" w:rsidRDefault="009815C2" w:rsidP="00222FAA">
      <w:pPr>
        <w:rPr>
          <w:b/>
          <w:sz w:val="28"/>
        </w:rPr>
      </w:pPr>
    </w:p>
    <w:p w:rsidR="009815C2" w:rsidRDefault="009815C2" w:rsidP="00222FAA">
      <w:pPr>
        <w:rPr>
          <w:b/>
          <w:sz w:val="28"/>
        </w:rPr>
      </w:pPr>
    </w:p>
    <w:p w:rsidR="009815C2" w:rsidRDefault="009815C2" w:rsidP="00222FAA">
      <w:pPr>
        <w:rPr>
          <w:b/>
          <w:sz w:val="28"/>
        </w:rPr>
      </w:pPr>
    </w:p>
    <w:p w:rsidR="00A6612B" w:rsidRDefault="00A6612B" w:rsidP="00222FAA">
      <w:pPr>
        <w:rPr>
          <w:b/>
          <w:sz w:val="28"/>
        </w:rPr>
      </w:pPr>
    </w:p>
    <w:p w:rsidR="00222FAA" w:rsidRPr="00222FAA" w:rsidRDefault="00222FAA" w:rsidP="00222FAA">
      <w:pPr>
        <w:pStyle w:val="Heading1"/>
        <w:rPr>
          <w:rFonts w:asciiTheme="minorHAnsi" w:hAnsiTheme="minorHAnsi"/>
          <w:color w:val="auto"/>
          <w:sz w:val="22"/>
        </w:rPr>
      </w:pPr>
      <w:bookmarkStart w:id="0" w:name="_Toc125639908"/>
      <w:r w:rsidRPr="00222FAA">
        <w:rPr>
          <w:rFonts w:asciiTheme="minorHAnsi" w:hAnsiTheme="minorHAnsi"/>
          <w:color w:val="auto"/>
          <w:sz w:val="22"/>
        </w:rPr>
        <w:lastRenderedPageBreak/>
        <w:t>1.0</w:t>
      </w:r>
      <w:r w:rsidRPr="00222FAA">
        <w:rPr>
          <w:rFonts w:asciiTheme="minorHAnsi" w:hAnsiTheme="minorHAnsi"/>
          <w:color w:val="auto"/>
          <w:sz w:val="22"/>
        </w:rPr>
        <w:tab/>
      </w:r>
      <w:r w:rsidR="00921ABA">
        <w:rPr>
          <w:rFonts w:asciiTheme="minorHAnsi" w:hAnsiTheme="minorHAnsi"/>
          <w:color w:val="auto"/>
          <w:sz w:val="22"/>
        </w:rPr>
        <w:t>PROJECT DETAILS AND PURPOSE OF</w:t>
      </w:r>
      <w:r w:rsidR="00A57BFB">
        <w:rPr>
          <w:rFonts w:asciiTheme="minorHAnsi" w:hAnsiTheme="minorHAnsi"/>
          <w:color w:val="auto"/>
          <w:sz w:val="22"/>
        </w:rPr>
        <w:t xml:space="preserve"> APPLICATION</w:t>
      </w:r>
      <w:bookmarkEnd w:id="0"/>
    </w:p>
    <w:p w:rsidR="00222FAA" w:rsidRDefault="00C835A6" w:rsidP="00222FAA">
      <w:pPr>
        <w:rPr>
          <w:i/>
        </w:rPr>
      </w:pPr>
      <w:r>
        <w:rPr>
          <w:b/>
        </w:rPr>
        <w:tab/>
      </w:r>
      <w:r w:rsidRPr="001B2523">
        <w:rPr>
          <w:i/>
          <w:color w:val="FF0000"/>
        </w:rPr>
        <w:t>[State the objective of executing this project.]</w:t>
      </w:r>
    </w:p>
    <w:p w:rsidR="0086087F" w:rsidRDefault="0086087F" w:rsidP="0086087F">
      <w:pPr>
        <w:ind w:left="720"/>
        <w:jc w:val="both"/>
        <w:rPr>
          <w:rFonts w:ascii="Arial" w:hAnsi="Arial" w:cs="Arial"/>
          <w:sz w:val="20"/>
          <w:szCs w:val="20"/>
        </w:rPr>
      </w:pPr>
      <w:r w:rsidRPr="00874841">
        <w:rPr>
          <w:i/>
        </w:rPr>
        <w:t>Legionella</w:t>
      </w:r>
      <w:r w:rsidRPr="0086087F">
        <w:t xml:space="preserve"> is the waterborne bacteria responsible for the deadly Legionnaire’s Disease. </w:t>
      </w:r>
      <w:r>
        <w:t>Many industries</w:t>
      </w:r>
      <w:r w:rsidRPr="0086087F">
        <w:t xml:space="preserve"> use water in production processes or in the workplace </w:t>
      </w:r>
      <w:r>
        <w:t xml:space="preserve">which </w:t>
      </w:r>
      <w:r w:rsidRPr="0086087F">
        <w:t>can harbor th</w:t>
      </w:r>
      <w:r w:rsidR="00874841">
        <w:t>is</w:t>
      </w:r>
      <w:r w:rsidRPr="0086087F">
        <w:t xml:space="preserve"> bacter</w:t>
      </w:r>
      <w:r>
        <w:t xml:space="preserve">ia. Monitoring </w:t>
      </w:r>
      <w:r w:rsidRPr="0086087F">
        <w:t xml:space="preserve">water sources is </w:t>
      </w:r>
      <w:r>
        <w:t xml:space="preserve">therefore </w:t>
      </w:r>
      <w:r w:rsidRPr="0086087F">
        <w:t>critical to lower the risk towards public health</w:t>
      </w:r>
      <w:r>
        <w:t xml:space="preserve">. </w:t>
      </w:r>
      <w:r w:rsidR="00874841" w:rsidRPr="00CC0441">
        <w:t xml:space="preserve">While there are commercially available tests to confirm the presence of </w:t>
      </w:r>
      <w:r w:rsidR="00874841" w:rsidRPr="00CC0441">
        <w:rPr>
          <w:i/>
        </w:rPr>
        <w:t>Legionella</w:t>
      </w:r>
      <w:r w:rsidR="00874841" w:rsidRPr="00CC0441">
        <w:t>,</w:t>
      </w:r>
      <w:r w:rsidR="00874841">
        <w:t xml:space="preserve"> we have developed a workflow that requires lesser time and a simplified </w:t>
      </w:r>
      <w:r w:rsidR="00874841">
        <w:rPr>
          <w:rFonts w:ascii="Arial" w:hAnsi="Arial" w:cs="Arial"/>
          <w:sz w:val="20"/>
          <w:szCs w:val="20"/>
        </w:rPr>
        <w:t>wate</w:t>
      </w:r>
      <w:r w:rsidR="001B2523">
        <w:rPr>
          <w:rFonts w:ascii="Arial" w:hAnsi="Arial" w:cs="Arial"/>
          <w:sz w:val="20"/>
          <w:szCs w:val="20"/>
        </w:rPr>
        <w:t xml:space="preserve">r preparation step for </w:t>
      </w:r>
      <w:r w:rsidR="001B2523" w:rsidRPr="001B2523">
        <w:rPr>
          <w:rFonts w:ascii="Arial" w:hAnsi="Arial" w:cs="Arial"/>
          <w:i/>
          <w:sz w:val="20"/>
          <w:szCs w:val="20"/>
        </w:rPr>
        <w:t>Legionella</w:t>
      </w:r>
      <w:r w:rsidR="00874841">
        <w:rPr>
          <w:rFonts w:ascii="Arial" w:hAnsi="Arial" w:cs="Arial"/>
          <w:sz w:val="20"/>
          <w:szCs w:val="20"/>
        </w:rPr>
        <w:t xml:space="preserve"> detection. </w:t>
      </w:r>
    </w:p>
    <w:p w:rsidR="00CC0441" w:rsidRPr="004E530C" w:rsidRDefault="004E530C" w:rsidP="00736C4D">
      <w:pPr>
        <w:ind w:left="720"/>
        <w:jc w:val="both"/>
      </w:pPr>
      <w:r>
        <w:t xml:space="preserve">According to ISO 11731:2017(E), the recommended method for the isolation and quantification of legionella in water samples is through culture. In their guidelines, filtration with a membrane is used to concentrate the bacteria whereas our developed method uses </w:t>
      </w:r>
      <w:r w:rsidR="00C2630A">
        <w:t xml:space="preserve">only </w:t>
      </w:r>
      <w:r>
        <w:t xml:space="preserve">centrifugation. The data shown below will </w:t>
      </w:r>
      <w:r w:rsidR="00CC0441">
        <w:t xml:space="preserve">exhibit the </w:t>
      </w:r>
      <w:r w:rsidR="00C2630A">
        <w:t xml:space="preserve">comparison between </w:t>
      </w:r>
      <w:r w:rsidR="00CC0441">
        <w:t xml:space="preserve">centrifugation </w:t>
      </w:r>
      <w:r w:rsidR="00C2630A">
        <w:t>and</w:t>
      </w:r>
      <w:r w:rsidR="00CC0441">
        <w:t xml:space="preserve"> filtration. 300ml </w:t>
      </w:r>
      <w:r w:rsidR="00736C4D">
        <w:t xml:space="preserve">and 50ml </w:t>
      </w:r>
      <w:r w:rsidR="00CC0441">
        <w:t>of water samples will be used</w:t>
      </w:r>
      <w:r w:rsidR="00736C4D">
        <w:t xml:space="preserve"> for filtration and centrifugation respectively.</w:t>
      </w:r>
      <w:r w:rsidR="00CC0441">
        <w:t xml:space="preserve"> </w:t>
      </w:r>
    </w:p>
    <w:p w:rsidR="00222FAA" w:rsidRPr="00222FAA" w:rsidRDefault="00222FAA" w:rsidP="00222FAA">
      <w:pPr>
        <w:pStyle w:val="Heading1"/>
        <w:rPr>
          <w:rFonts w:asciiTheme="minorHAnsi" w:hAnsiTheme="minorHAnsi"/>
          <w:color w:val="auto"/>
          <w:sz w:val="22"/>
        </w:rPr>
      </w:pPr>
      <w:bookmarkStart w:id="1" w:name="_Toc125639909"/>
      <w:r w:rsidRPr="00222FAA">
        <w:rPr>
          <w:rFonts w:asciiTheme="minorHAnsi" w:hAnsiTheme="minorHAnsi"/>
          <w:color w:val="auto"/>
          <w:sz w:val="22"/>
        </w:rPr>
        <w:t>2.0</w:t>
      </w:r>
      <w:r w:rsidRPr="00222FAA">
        <w:rPr>
          <w:rFonts w:asciiTheme="minorHAnsi" w:hAnsiTheme="minorHAnsi"/>
          <w:color w:val="auto"/>
          <w:sz w:val="22"/>
        </w:rPr>
        <w:tab/>
      </w:r>
      <w:r w:rsidR="00A57BFB">
        <w:rPr>
          <w:rFonts w:asciiTheme="minorHAnsi" w:hAnsiTheme="minorHAnsi"/>
          <w:color w:val="auto"/>
          <w:sz w:val="22"/>
        </w:rPr>
        <w:t>SCOPE</w:t>
      </w:r>
      <w:bookmarkEnd w:id="1"/>
    </w:p>
    <w:p w:rsidR="00222FAA" w:rsidRDefault="00C835A6" w:rsidP="00222FAA">
      <w:pPr>
        <w:rPr>
          <w:i/>
        </w:rPr>
      </w:pPr>
      <w:r>
        <w:rPr>
          <w:b/>
        </w:rPr>
        <w:tab/>
      </w:r>
      <w:r w:rsidRPr="001B2523">
        <w:rPr>
          <w:i/>
          <w:color w:val="FF0000"/>
        </w:rPr>
        <w:t>[Provide a brief introduction of what the project relates to</w:t>
      </w:r>
      <w:r w:rsidR="000823C5" w:rsidRPr="001B2523">
        <w:rPr>
          <w:i/>
          <w:color w:val="FF0000"/>
        </w:rPr>
        <w:t xml:space="preserve"> and indicate customer’s requirement</w:t>
      </w:r>
      <w:r w:rsidRPr="001B2523">
        <w:rPr>
          <w:i/>
          <w:color w:val="FF0000"/>
        </w:rPr>
        <w:t>.]</w:t>
      </w:r>
    </w:p>
    <w:p w:rsidR="00A205F7" w:rsidRPr="00C835A6" w:rsidRDefault="004E530C" w:rsidP="00222FAA">
      <w:pPr>
        <w:rPr>
          <w:i/>
        </w:rPr>
      </w:pPr>
      <w:r>
        <w:rPr>
          <w:i/>
        </w:rPr>
        <w:tab/>
      </w:r>
    </w:p>
    <w:p w:rsidR="00222FAA" w:rsidRPr="00222FAA" w:rsidRDefault="00222FAA" w:rsidP="00222FAA">
      <w:pPr>
        <w:pStyle w:val="Heading1"/>
        <w:rPr>
          <w:rFonts w:asciiTheme="minorHAnsi" w:hAnsiTheme="minorHAnsi"/>
          <w:color w:val="auto"/>
          <w:sz w:val="22"/>
        </w:rPr>
      </w:pPr>
      <w:bookmarkStart w:id="2" w:name="_Toc125639910"/>
      <w:r w:rsidRPr="00222FAA">
        <w:rPr>
          <w:rFonts w:asciiTheme="minorHAnsi" w:hAnsiTheme="minorHAnsi"/>
          <w:color w:val="auto"/>
          <w:sz w:val="22"/>
        </w:rPr>
        <w:t>3.0</w:t>
      </w:r>
      <w:r w:rsidRPr="00222FAA">
        <w:rPr>
          <w:rFonts w:asciiTheme="minorHAnsi" w:hAnsiTheme="minorHAnsi"/>
          <w:color w:val="auto"/>
          <w:sz w:val="22"/>
        </w:rPr>
        <w:tab/>
        <w:t>MATERIALS</w:t>
      </w:r>
      <w:bookmarkEnd w:id="2"/>
    </w:p>
    <w:p w:rsidR="00222FAA" w:rsidRPr="00222FAA" w:rsidRDefault="00222FAA" w:rsidP="00222FAA">
      <w:pPr>
        <w:pStyle w:val="Heading2"/>
        <w:rPr>
          <w:rFonts w:asciiTheme="minorHAnsi" w:hAnsiTheme="minorHAnsi"/>
          <w:color w:val="auto"/>
        </w:rPr>
      </w:pPr>
      <w:r>
        <w:tab/>
      </w:r>
      <w:bookmarkStart w:id="3" w:name="_Toc125639911"/>
      <w:r w:rsidRPr="00222FAA">
        <w:rPr>
          <w:rFonts w:asciiTheme="minorHAnsi" w:hAnsiTheme="minorHAnsi"/>
          <w:color w:val="auto"/>
          <w:sz w:val="22"/>
        </w:rPr>
        <w:t>3.1</w:t>
      </w:r>
      <w:r w:rsidRPr="00222FAA">
        <w:rPr>
          <w:rFonts w:asciiTheme="minorHAnsi" w:hAnsiTheme="minorHAnsi"/>
          <w:color w:val="auto"/>
          <w:sz w:val="22"/>
        </w:rPr>
        <w:tab/>
        <w:t>RESOURCES</w:t>
      </w:r>
      <w:bookmarkEnd w:id="3"/>
    </w:p>
    <w:p w:rsidR="00222FAA" w:rsidRDefault="00C835A6" w:rsidP="00C835A6">
      <w:pPr>
        <w:jc w:val="both"/>
        <w:rPr>
          <w:i/>
        </w:rPr>
      </w:pPr>
      <w:r>
        <w:rPr>
          <w:b/>
        </w:rPr>
        <w:tab/>
      </w:r>
      <w:r w:rsidRPr="001B2523">
        <w:rPr>
          <w:b/>
          <w:color w:val="FF0000"/>
        </w:rPr>
        <w:tab/>
      </w:r>
      <w:r w:rsidRPr="001B2523">
        <w:rPr>
          <w:i/>
          <w:color w:val="FF0000"/>
        </w:rPr>
        <w:t xml:space="preserve">[Human Resource and facilities involved in project planning, execution, report, documentation, etc. </w:t>
      </w:r>
      <w:r w:rsidRPr="001B2523">
        <w:rPr>
          <w:i/>
          <w:color w:val="FF0000"/>
        </w:rPr>
        <w:tab/>
      </w:r>
      <w:r w:rsidRPr="001B2523">
        <w:rPr>
          <w:i/>
          <w:color w:val="FF0000"/>
        </w:rPr>
        <w:tab/>
      </w:r>
      <w:r w:rsidRPr="001B2523">
        <w:rPr>
          <w:i/>
          <w:color w:val="FF0000"/>
        </w:rPr>
        <w:tab/>
        <w:t xml:space="preserve">Depending on the requirements and nature of the study to be performed, special requirements may be </w:t>
      </w:r>
      <w:r w:rsidRPr="001B2523">
        <w:rPr>
          <w:i/>
          <w:color w:val="FF0000"/>
        </w:rPr>
        <w:tab/>
      </w:r>
      <w:r w:rsidRPr="001B2523">
        <w:rPr>
          <w:i/>
          <w:color w:val="FF0000"/>
        </w:rPr>
        <w:tab/>
      </w:r>
      <w:r w:rsidRPr="001B2523">
        <w:rPr>
          <w:i/>
          <w:color w:val="FF0000"/>
        </w:rPr>
        <w:tab/>
        <w:t>required to state which operator is performing which run.]</w:t>
      </w:r>
    </w:p>
    <w:p w:rsidR="00B23C53" w:rsidRPr="00B23C53" w:rsidRDefault="00736C4D" w:rsidP="00B23C53">
      <w:pPr>
        <w:pStyle w:val="Heading3"/>
        <w:rPr>
          <w:rFonts w:asciiTheme="minorHAnsi" w:hAnsiTheme="minorHAnsi" w:cstheme="minorHAnsi"/>
        </w:rPr>
      </w:pPr>
      <w:r>
        <w:tab/>
      </w:r>
      <w:r>
        <w:tab/>
      </w:r>
      <w:r w:rsidR="00B23C53" w:rsidRPr="00B23C53">
        <w:rPr>
          <w:rFonts w:asciiTheme="minorHAnsi" w:hAnsiTheme="minorHAnsi" w:cstheme="minorHAnsi"/>
          <w:color w:val="auto"/>
        </w:rPr>
        <w:t>3.1.1</w:t>
      </w:r>
      <w:r w:rsidR="00B23C53" w:rsidRPr="00B23C53">
        <w:rPr>
          <w:rFonts w:asciiTheme="minorHAnsi" w:hAnsiTheme="minorHAnsi" w:cstheme="minorHAnsi"/>
          <w:color w:val="auto"/>
        </w:rPr>
        <w:tab/>
        <w:t>Group Leader</w:t>
      </w:r>
    </w:p>
    <w:p w:rsidR="00B23C53" w:rsidRPr="00B23C53" w:rsidRDefault="00B23C53" w:rsidP="00B23C53">
      <w:pPr>
        <w:ind w:left="1440"/>
        <w:jc w:val="both"/>
      </w:pPr>
      <w:r w:rsidRPr="00B23C53">
        <w:t xml:space="preserve">He/she shall ensure that all resources are available, staff is trained to the requirements stated before conducting laboratory work in the designated laboratories. </w:t>
      </w:r>
    </w:p>
    <w:p w:rsidR="00B23C53" w:rsidRPr="00B23C53" w:rsidRDefault="00B23C53" w:rsidP="00B23C53">
      <w:pPr>
        <w:pStyle w:val="Heading3"/>
        <w:ind w:left="720" w:firstLine="720"/>
        <w:rPr>
          <w:rFonts w:asciiTheme="minorHAnsi" w:hAnsiTheme="minorHAnsi" w:cstheme="minorHAnsi"/>
          <w:color w:val="auto"/>
        </w:rPr>
      </w:pPr>
      <w:r w:rsidRPr="00B23C53">
        <w:rPr>
          <w:rFonts w:asciiTheme="minorHAnsi" w:hAnsiTheme="minorHAnsi" w:cstheme="minorHAnsi"/>
          <w:color w:val="auto"/>
        </w:rPr>
        <w:t>3.1.2</w:t>
      </w:r>
      <w:r w:rsidRPr="00B23C53">
        <w:rPr>
          <w:rFonts w:asciiTheme="minorHAnsi" w:hAnsiTheme="minorHAnsi" w:cstheme="minorHAnsi"/>
          <w:color w:val="auto"/>
        </w:rPr>
        <w:tab/>
        <w:t>Project Leader</w:t>
      </w:r>
    </w:p>
    <w:p w:rsidR="00B23C53" w:rsidRPr="00B23C53" w:rsidRDefault="00B23C53" w:rsidP="00B23C53">
      <w:pPr>
        <w:ind w:left="1440"/>
        <w:jc w:val="both"/>
      </w:pPr>
      <w:r w:rsidRPr="00B23C53">
        <w:t xml:space="preserve">The Project Leader is responsible to coordinate and liaise all incoming and/or outgoing project related samples with third parties and ensure that the project team and visitors (if any) comply with the requirements stated in this document. He/She is the key contact person to monitor and record the usage of the samples. He/She should ensure that all operators are well trained and competent. </w:t>
      </w:r>
    </w:p>
    <w:p w:rsidR="00B23C53" w:rsidRPr="00B23C53" w:rsidRDefault="00B23C53" w:rsidP="00B23C53">
      <w:pPr>
        <w:pStyle w:val="Heading3"/>
        <w:ind w:left="720" w:firstLine="720"/>
        <w:rPr>
          <w:rFonts w:asciiTheme="minorHAnsi" w:hAnsiTheme="minorHAnsi" w:cstheme="minorHAnsi"/>
          <w:color w:val="auto"/>
        </w:rPr>
      </w:pPr>
      <w:r w:rsidRPr="00B23C53">
        <w:rPr>
          <w:rFonts w:asciiTheme="minorHAnsi" w:hAnsiTheme="minorHAnsi" w:cstheme="minorHAnsi"/>
          <w:color w:val="auto"/>
        </w:rPr>
        <w:t xml:space="preserve">3.1.3 </w:t>
      </w:r>
      <w:r w:rsidRPr="00B23C53">
        <w:rPr>
          <w:rFonts w:asciiTheme="minorHAnsi" w:hAnsiTheme="minorHAnsi" w:cstheme="minorHAnsi"/>
          <w:color w:val="auto"/>
        </w:rPr>
        <w:tab/>
        <w:t>Laboratory Room In-Charge/Key Owner</w:t>
      </w:r>
    </w:p>
    <w:p w:rsidR="00736C4D" w:rsidRPr="00B23C53" w:rsidRDefault="00B23C53" w:rsidP="00B23C53">
      <w:pPr>
        <w:ind w:left="1440"/>
        <w:jc w:val="both"/>
      </w:pPr>
      <w:r w:rsidRPr="00B23C53">
        <w:t>The Laboratory Room In-Charge shall maintain storage facilities to the requirements stated in this document. He/She is also responsible to manage the Sample Storage Keys, and document required records accordingly.</w:t>
      </w:r>
    </w:p>
    <w:p w:rsidR="00A205F7" w:rsidRDefault="00A205F7" w:rsidP="00C835A6">
      <w:pPr>
        <w:jc w:val="both"/>
        <w:rPr>
          <w:i/>
        </w:rPr>
      </w:pPr>
    </w:p>
    <w:p w:rsidR="00A205F7" w:rsidRPr="00C835A6" w:rsidRDefault="00A205F7" w:rsidP="00C835A6">
      <w:pPr>
        <w:jc w:val="both"/>
        <w:rPr>
          <w:i/>
        </w:rPr>
      </w:pPr>
    </w:p>
    <w:p w:rsidR="00B25CC2" w:rsidRPr="00247960" w:rsidRDefault="00222FAA" w:rsidP="00247960">
      <w:pPr>
        <w:pStyle w:val="Heading2"/>
        <w:rPr>
          <w:rFonts w:asciiTheme="minorHAnsi" w:hAnsiTheme="minorHAnsi"/>
          <w:color w:val="auto"/>
          <w:sz w:val="22"/>
        </w:rPr>
      </w:pPr>
      <w:r>
        <w:lastRenderedPageBreak/>
        <w:tab/>
      </w:r>
      <w:bookmarkStart w:id="4" w:name="_Toc125639912"/>
      <w:r w:rsidRPr="00222FAA">
        <w:rPr>
          <w:rFonts w:asciiTheme="minorHAnsi" w:hAnsiTheme="minorHAnsi"/>
          <w:color w:val="auto"/>
          <w:sz w:val="22"/>
        </w:rPr>
        <w:t>3.2</w:t>
      </w:r>
      <w:r w:rsidRPr="00222FAA">
        <w:rPr>
          <w:rFonts w:asciiTheme="minorHAnsi" w:hAnsiTheme="minorHAnsi"/>
          <w:color w:val="auto"/>
          <w:sz w:val="22"/>
        </w:rPr>
        <w:tab/>
        <w:t>EQUIPMENT</w:t>
      </w:r>
      <w:bookmarkEnd w:id="4"/>
    </w:p>
    <w:tbl>
      <w:tblPr>
        <w:tblStyle w:val="TableGrid"/>
        <w:tblW w:w="0" w:type="auto"/>
        <w:jc w:val="center"/>
        <w:tblLook w:val="04A0" w:firstRow="1" w:lastRow="0" w:firstColumn="1" w:lastColumn="0" w:noHBand="0" w:noVBand="1"/>
      </w:tblPr>
      <w:tblGrid>
        <w:gridCol w:w="3443"/>
        <w:gridCol w:w="2804"/>
        <w:gridCol w:w="3124"/>
      </w:tblGrid>
      <w:tr w:rsidR="00B25CC2" w:rsidTr="0073129F">
        <w:trPr>
          <w:trHeight w:val="390"/>
          <w:jc w:val="center"/>
        </w:trPr>
        <w:tc>
          <w:tcPr>
            <w:tcW w:w="3443" w:type="dxa"/>
            <w:shd w:val="clear" w:color="auto" w:fill="BFBFBF" w:themeFill="background1" w:themeFillShade="BF"/>
            <w:vAlign w:val="center"/>
          </w:tcPr>
          <w:p w:rsidR="00B25CC2" w:rsidRPr="00B25CC2" w:rsidRDefault="00B25CC2" w:rsidP="00B25CC2">
            <w:pPr>
              <w:jc w:val="center"/>
              <w:rPr>
                <w:b/>
              </w:rPr>
            </w:pPr>
            <w:r w:rsidRPr="00B25CC2">
              <w:rPr>
                <w:b/>
              </w:rPr>
              <w:t>Equipment Name</w:t>
            </w:r>
          </w:p>
        </w:tc>
        <w:tc>
          <w:tcPr>
            <w:tcW w:w="2804" w:type="dxa"/>
            <w:shd w:val="clear" w:color="auto" w:fill="BFBFBF" w:themeFill="background1" w:themeFillShade="BF"/>
            <w:vAlign w:val="center"/>
          </w:tcPr>
          <w:p w:rsidR="00B25CC2" w:rsidRPr="00B25CC2" w:rsidRDefault="00B25CC2" w:rsidP="00B25CC2">
            <w:pPr>
              <w:jc w:val="center"/>
              <w:rPr>
                <w:b/>
              </w:rPr>
            </w:pPr>
            <w:r w:rsidRPr="00B25CC2">
              <w:rPr>
                <w:b/>
              </w:rPr>
              <w:t>Serial No.</w:t>
            </w:r>
          </w:p>
        </w:tc>
        <w:tc>
          <w:tcPr>
            <w:tcW w:w="3124" w:type="dxa"/>
            <w:shd w:val="clear" w:color="auto" w:fill="BFBFBF" w:themeFill="background1" w:themeFillShade="BF"/>
            <w:vAlign w:val="center"/>
          </w:tcPr>
          <w:p w:rsidR="00B25CC2" w:rsidRPr="00B25CC2" w:rsidRDefault="00B25CC2" w:rsidP="00B25CC2">
            <w:pPr>
              <w:jc w:val="center"/>
              <w:rPr>
                <w:b/>
              </w:rPr>
            </w:pPr>
            <w:r w:rsidRPr="00B25CC2">
              <w:rPr>
                <w:b/>
              </w:rPr>
              <w:t>Location</w:t>
            </w:r>
          </w:p>
        </w:tc>
      </w:tr>
      <w:tr w:rsidR="00767EB0" w:rsidTr="0073129F">
        <w:trPr>
          <w:trHeight w:val="251"/>
          <w:jc w:val="center"/>
        </w:trPr>
        <w:tc>
          <w:tcPr>
            <w:tcW w:w="3443" w:type="dxa"/>
            <w:vAlign w:val="center"/>
          </w:tcPr>
          <w:p w:rsidR="00767EB0" w:rsidRPr="000E5EF3" w:rsidRDefault="00767EB0" w:rsidP="00B25CC2">
            <w:pPr>
              <w:pStyle w:val="ListParagraph"/>
              <w:spacing w:line="276" w:lineRule="auto"/>
              <w:ind w:left="0"/>
              <w:jc w:val="both"/>
              <w:rPr>
                <w:rFonts w:ascii="Arial" w:hAnsi="Arial" w:cs="Arial"/>
                <w:sz w:val="20"/>
                <w:szCs w:val="20"/>
              </w:rPr>
            </w:pPr>
            <w:r w:rsidRPr="000E5EF3">
              <w:rPr>
                <w:rFonts w:ascii="Arial" w:hAnsi="Arial" w:cs="Arial"/>
                <w:sz w:val="20"/>
                <w:szCs w:val="20"/>
              </w:rPr>
              <w:t>4°C Refrigerator, EKObasic Sample Prep</w:t>
            </w:r>
          </w:p>
        </w:tc>
        <w:tc>
          <w:tcPr>
            <w:tcW w:w="2804" w:type="dxa"/>
            <w:vAlign w:val="center"/>
          </w:tcPr>
          <w:p w:rsidR="00767EB0" w:rsidRPr="000E5EF3" w:rsidRDefault="00767EB0" w:rsidP="00B25CC2">
            <w:pPr>
              <w:pStyle w:val="ListParagraph"/>
              <w:spacing w:line="276" w:lineRule="auto"/>
              <w:ind w:left="0"/>
              <w:jc w:val="center"/>
              <w:rPr>
                <w:rFonts w:ascii="Arial" w:hAnsi="Arial" w:cs="Arial"/>
                <w:sz w:val="20"/>
                <w:szCs w:val="20"/>
              </w:rPr>
            </w:pPr>
            <w:r w:rsidRPr="000E5EF3">
              <w:rPr>
                <w:rFonts w:ascii="Arial" w:hAnsi="Arial" w:cs="Arial"/>
                <w:sz w:val="20"/>
                <w:szCs w:val="20"/>
              </w:rPr>
              <w:t>410000006394</w:t>
            </w:r>
          </w:p>
        </w:tc>
        <w:tc>
          <w:tcPr>
            <w:tcW w:w="3124" w:type="dxa"/>
            <w:vMerge w:val="restart"/>
            <w:vAlign w:val="center"/>
          </w:tcPr>
          <w:p w:rsidR="00767EB0" w:rsidRPr="00247960" w:rsidRDefault="00767EB0" w:rsidP="00247960">
            <w:pPr>
              <w:jc w:val="center"/>
            </w:pPr>
            <w:r w:rsidRPr="00247960">
              <w:t>Sample Prep Room</w:t>
            </w:r>
          </w:p>
        </w:tc>
      </w:tr>
      <w:tr w:rsidR="00767EB0" w:rsidTr="0073129F">
        <w:trPr>
          <w:trHeight w:val="502"/>
          <w:jc w:val="center"/>
        </w:trPr>
        <w:tc>
          <w:tcPr>
            <w:tcW w:w="3443" w:type="dxa"/>
            <w:vAlign w:val="center"/>
          </w:tcPr>
          <w:p w:rsidR="00767EB0" w:rsidRPr="000E5EF3" w:rsidRDefault="00767EB0" w:rsidP="00B25CC2">
            <w:pPr>
              <w:pStyle w:val="ListParagraph"/>
              <w:spacing w:line="276" w:lineRule="auto"/>
              <w:ind w:left="0"/>
              <w:jc w:val="both"/>
              <w:rPr>
                <w:rFonts w:ascii="Arial" w:hAnsi="Arial" w:cs="Arial"/>
                <w:sz w:val="20"/>
                <w:szCs w:val="20"/>
              </w:rPr>
            </w:pPr>
            <w:r w:rsidRPr="000E5EF3">
              <w:rPr>
                <w:rFonts w:ascii="Arial" w:hAnsi="Arial" w:cs="Arial"/>
                <w:sz w:val="20"/>
                <w:szCs w:val="20"/>
              </w:rPr>
              <w:t>BSC, Thermo Scientific 1300 Series A2 Class II</w:t>
            </w:r>
          </w:p>
        </w:tc>
        <w:tc>
          <w:tcPr>
            <w:tcW w:w="2804" w:type="dxa"/>
            <w:vAlign w:val="center"/>
          </w:tcPr>
          <w:p w:rsidR="00767EB0" w:rsidRPr="000E5EF3" w:rsidRDefault="00767EB0" w:rsidP="00B25CC2">
            <w:pPr>
              <w:pStyle w:val="ListParagraph"/>
              <w:spacing w:line="276" w:lineRule="auto"/>
              <w:ind w:left="0"/>
              <w:jc w:val="center"/>
              <w:rPr>
                <w:rFonts w:ascii="Arial" w:hAnsi="Arial" w:cs="Arial"/>
                <w:sz w:val="20"/>
                <w:szCs w:val="20"/>
              </w:rPr>
            </w:pPr>
            <w:r w:rsidRPr="000E5EF3">
              <w:rPr>
                <w:rFonts w:ascii="Arial" w:hAnsi="Arial" w:cs="Arial"/>
                <w:sz w:val="20"/>
                <w:szCs w:val="20"/>
              </w:rPr>
              <w:t>410000006368</w:t>
            </w:r>
          </w:p>
        </w:tc>
        <w:tc>
          <w:tcPr>
            <w:tcW w:w="3124" w:type="dxa"/>
            <w:vMerge/>
          </w:tcPr>
          <w:p w:rsidR="00767EB0" w:rsidRDefault="00767EB0" w:rsidP="00B25CC2">
            <w:pPr>
              <w:jc w:val="both"/>
              <w:rPr>
                <w:i/>
              </w:rPr>
            </w:pPr>
          </w:p>
        </w:tc>
      </w:tr>
      <w:tr w:rsidR="00767EB0" w:rsidTr="0073129F">
        <w:trPr>
          <w:trHeight w:val="251"/>
          <w:jc w:val="center"/>
        </w:trPr>
        <w:tc>
          <w:tcPr>
            <w:tcW w:w="3443" w:type="dxa"/>
          </w:tcPr>
          <w:p w:rsidR="00767EB0" w:rsidRPr="000E5EF3" w:rsidRDefault="00767EB0" w:rsidP="00B25CC2">
            <w:pPr>
              <w:pStyle w:val="ListParagraph"/>
              <w:spacing w:line="276" w:lineRule="auto"/>
              <w:ind w:left="0"/>
              <w:jc w:val="both"/>
              <w:rPr>
                <w:rFonts w:ascii="Arial" w:hAnsi="Arial" w:cs="Arial"/>
                <w:sz w:val="20"/>
                <w:szCs w:val="20"/>
              </w:rPr>
            </w:pPr>
            <w:r w:rsidRPr="000E5EF3">
              <w:rPr>
                <w:rFonts w:ascii="Arial" w:hAnsi="Arial" w:cs="Arial"/>
                <w:sz w:val="20"/>
                <w:szCs w:val="20"/>
              </w:rPr>
              <w:t>Pipette - 1000 µL</w:t>
            </w:r>
          </w:p>
        </w:tc>
        <w:tc>
          <w:tcPr>
            <w:tcW w:w="2804" w:type="dxa"/>
            <w:vAlign w:val="bottom"/>
          </w:tcPr>
          <w:p w:rsidR="00767EB0" w:rsidRPr="000E5EF3" w:rsidRDefault="00767EB0" w:rsidP="00B25CC2">
            <w:pPr>
              <w:pStyle w:val="ListParagraph"/>
              <w:spacing w:line="276" w:lineRule="auto"/>
              <w:ind w:left="0"/>
              <w:jc w:val="center"/>
              <w:rPr>
                <w:rFonts w:ascii="Arial" w:hAnsi="Arial" w:cs="Arial"/>
                <w:sz w:val="20"/>
                <w:szCs w:val="20"/>
              </w:rPr>
            </w:pPr>
            <w:r w:rsidRPr="000E5EF3">
              <w:rPr>
                <w:rFonts w:ascii="Arial" w:hAnsi="Arial" w:cs="Arial"/>
                <w:sz w:val="20"/>
                <w:szCs w:val="20"/>
              </w:rPr>
              <w:t>Z62758L</w:t>
            </w:r>
          </w:p>
        </w:tc>
        <w:tc>
          <w:tcPr>
            <w:tcW w:w="3124" w:type="dxa"/>
            <w:vMerge/>
          </w:tcPr>
          <w:p w:rsidR="00767EB0" w:rsidRDefault="00767EB0" w:rsidP="00B25CC2">
            <w:pPr>
              <w:jc w:val="both"/>
              <w:rPr>
                <w:i/>
              </w:rPr>
            </w:pPr>
          </w:p>
        </w:tc>
      </w:tr>
      <w:tr w:rsidR="00767EB0" w:rsidTr="0073129F">
        <w:trPr>
          <w:trHeight w:val="239"/>
          <w:jc w:val="center"/>
        </w:trPr>
        <w:tc>
          <w:tcPr>
            <w:tcW w:w="3443" w:type="dxa"/>
          </w:tcPr>
          <w:p w:rsidR="00767EB0" w:rsidRPr="000E5EF3" w:rsidRDefault="00767EB0" w:rsidP="00B25CC2">
            <w:pPr>
              <w:pStyle w:val="ListParagraph"/>
              <w:spacing w:line="276" w:lineRule="auto"/>
              <w:ind w:left="0"/>
              <w:jc w:val="both"/>
              <w:rPr>
                <w:rFonts w:ascii="Arial" w:hAnsi="Arial" w:cs="Arial"/>
                <w:sz w:val="20"/>
                <w:szCs w:val="20"/>
              </w:rPr>
            </w:pPr>
            <w:r w:rsidRPr="000E5EF3">
              <w:rPr>
                <w:rFonts w:ascii="Arial" w:hAnsi="Arial" w:cs="Arial"/>
                <w:sz w:val="20"/>
                <w:szCs w:val="20"/>
              </w:rPr>
              <w:t>Pipette - 200  µL</w:t>
            </w:r>
          </w:p>
        </w:tc>
        <w:tc>
          <w:tcPr>
            <w:tcW w:w="2804" w:type="dxa"/>
          </w:tcPr>
          <w:p w:rsidR="00767EB0" w:rsidRPr="000E5EF3" w:rsidRDefault="00767EB0" w:rsidP="00B25CC2">
            <w:pPr>
              <w:pStyle w:val="ListParagraph"/>
              <w:spacing w:line="276" w:lineRule="auto"/>
              <w:ind w:left="0"/>
              <w:jc w:val="center"/>
              <w:rPr>
                <w:rFonts w:ascii="Arial" w:hAnsi="Arial" w:cs="Arial"/>
                <w:sz w:val="20"/>
                <w:szCs w:val="20"/>
              </w:rPr>
            </w:pPr>
            <w:r w:rsidRPr="000E5EF3">
              <w:rPr>
                <w:rFonts w:ascii="Arial" w:hAnsi="Arial" w:cs="Arial"/>
                <w:sz w:val="20"/>
                <w:szCs w:val="20"/>
              </w:rPr>
              <w:t>X53249D</w:t>
            </w:r>
          </w:p>
        </w:tc>
        <w:tc>
          <w:tcPr>
            <w:tcW w:w="3124" w:type="dxa"/>
            <w:vMerge/>
          </w:tcPr>
          <w:p w:rsidR="00767EB0" w:rsidRDefault="00767EB0" w:rsidP="00B25CC2">
            <w:pPr>
              <w:jc w:val="both"/>
              <w:rPr>
                <w:i/>
              </w:rPr>
            </w:pPr>
          </w:p>
        </w:tc>
      </w:tr>
      <w:tr w:rsidR="00767EB0" w:rsidTr="0073129F">
        <w:trPr>
          <w:trHeight w:val="251"/>
          <w:jc w:val="center"/>
        </w:trPr>
        <w:tc>
          <w:tcPr>
            <w:tcW w:w="3443" w:type="dxa"/>
          </w:tcPr>
          <w:p w:rsidR="00767EB0" w:rsidRPr="000E5EF3" w:rsidRDefault="00767EB0" w:rsidP="00B25CC2">
            <w:pPr>
              <w:pStyle w:val="ListParagraph"/>
              <w:spacing w:line="276" w:lineRule="auto"/>
              <w:ind w:left="0"/>
              <w:jc w:val="both"/>
              <w:rPr>
                <w:rFonts w:ascii="Arial" w:hAnsi="Arial" w:cs="Arial"/>
                <w:sz w:val="20"/>
                <w:szCs w:val="20"/>
              </w:rPr>
            </w:pPr>
            <w:r w:rsidRPr="000E5EF3">
              <w:rPr>
                <w:rFonts w:ascii="Arial" w:hAnsi="Arial" w:cs="Arial"/>
                <w:sz w:val="20"/>
                <w:szCs w:val="20"/>
              </w:rPr>
              <w:t>Pipette - 20  µL</w:t>
            </w:r>
          </w:p>
        </w:tc>
        <w:tc>
          <w:tcPr>
            <w:tcW w:w="2804" w:type="dxa"/>
            <w:vAlign w:val="center"/>
          </w:tcPr>
          <w:p w:rsidR="00767EB0" w:rsidRPr="000E5EF3" w:rsidRDefault="00767EB0" w:rsidP="00B25CC2">
            <w:pPr>
              <w:pStyle w:val="ListParagraph"/>
              <w:spacing w:line="276" w:lineRule="auto"/>
              <w:ind w:left="0"/>
              <w:jc w:val="center"/>
              <w:rPr>
                <w:rFonts w:ascii="Arial" w:hAnsi="Arial" w:cs="Arial"/>
                <w:sz w:val="20"/>
                <w:szCs w:val="20"/>
              </w:rPr>
            </w:pPr>
            <w:r w:rsidRPr="000E5EF3">
              <w:rPr>
                <w:rFonts w:ascii="Arial" w:hAnsi="Arial" w:cs="Arial"/>
                <w:sz w:val="20"/>
                <w:szCs w:val="20"/>
              </w:rPr>
              <w:t>W64416E</w:t>
            </w:r>
          </w:p>
        </w:tc>
        <w:tc>
          <w:tcPr>
            <w:tcW w:w="3124" w:type="dxa"/>
            <w:vMerge/>
          </w:tcPr>
          <w:p w:rsidR="00767EB0" w:rsidRDefault="00767EB0" w:rsidP="00B25CC2">
            <w:pPr>
              <w:jc w:val="both"/>
              <w:rPr>
                <w:i/>
              </w:rPr>
            </w:pPr>
          </w:p>
        </w:tc>
      </w:tr>
      <w:tr w:rsidR="00767EB0" w:rsidTr="0073129F">
        <w:trPr>
          <w:trHeight w:val="251"/>
          <w:jc w:val="center"/>
        </w:trPr>
        <w:tc>
          <w:tcPr>
            <w:tcW w:w="3443" w:type="dxa"/>
          </w:tcPr>
          <w:p w:rsidR="00767EB0" w:rsidRPr="000E5EF3" w:rsidRDefault="00767EB0" w:rsidP="00B25CC2">
            <w:pPr>
              <w:pStyle w:val="ListParagraph"/>
              <w:spacing w:line="276" w:lineRule="auto"/>
              <w:ind w:left="0"/>
              <w:jc w:val="both"/>
              <w:rPr>
                <w:rFonts w:ascii="Arial" w:hAnsi="Arial" w:cs="Arial"/>
                <w:sz w:val="20"/>
                <w:szCs w:val="20"/>
              </w:rPr>
            </w:pPr>
            <w:r w:rsidRPr="000E5EF3">
              <w:rPr>
                <w:rFonts w:ascii="Arial" w:hAnsi="Arial" w:cs="Arial"/>
                <w:sz w:val="20"/>
                <w:szCs w:val="20"/>
              </w:rPr>
              <w:t>Pipette - 10  µL</w:t>
            </w:r>
          </w:p>
        </w:tc>
        <w:tc>
          <w:tcPr>
            <w:tcW w:w="2804" w:type="dxa"/>
            <w:vAlign w:val="center"/>
          </w:tcPr>
          <w:p w:rsidR="00767EB0" w:rsidRPr="000E5EF3" w:rsidRDefault="00767EB0" w:rsidP="00B25CC2">
            <w:pPr>
              <w:pStyle w:val="ListParagraph"/>
              <w:spacing w:line="276" w:lineRule="auto"/>
              <w:ind w:left="0"/>
              <w:jc w:val="center"/>
              <w:rPr>
                <w:rFonts w:ascii="Arial" w:hAnsi="Arial" w:cs="Arial"/>
                <w:sz w:val="20"/>
                <w:szCs w:val="20"/>
              </w:rPr>
            </w:pPr>
            <w:r w:rsidRPr="000E5EF3">
              <w:rPr>
                <w:rFonts w:ascii="Arial" w:hAnsi="Arial" w:cs="Arial"/>
                <w:sz w:val="20"/>
                <w:szCs w:val="20"/>
              </w:rPr>
              <w:t>W56221H</w:t>
            </w:r>
          </w:p>
        </w:tc>
        <w:tc>
          <w:tcPr>
            <w:tcW w:w="3124" w:type="dxa"/>
            <w:vMerge/>
          </w:tcPr>
          <w:p w:rsidR="00767EB0" w:rsidRDefault="00767EB0" w:rsidP="00B25CC2">
            <w:pPr>
              <w:jc w:val="both"/>
              <w:rPr>
                <w:i/>
              </w:rPr>
            </w:pPr>
          </w:p>
        </w:tc>
      </w:tr>
      <w:tr w:rsidR="00767EB0" w:rsidTr="0073129F">
        <w:trPr>
          <w:trHeight w:val="502"/>
          <w:jc w:val="center"/>
        </w:trPr>
        <w:tc>
          <w:tcPr>
            <w:tcW w:w="3443" w:type="dxa"/>
            <w:vAlign w:val="center"/>
          </w:tcPr>
          <w:p w:rsidR="00767EB0" w:rsidRPr="000E5EF3" w:rsidRDefault="00767EB0" w:rsidP="00B25CC2">
            <w:pPr>
              <w:pStyle w:val="ListParagraph"/>
              <w:spacing w:line="276" w:lineRule="auto"/>
              <w:ind w:left="0"/>
              <w:jc w:val="both"/>
              <w:rPr>
                <w:rFonts w:ascii="Arial" w:hAnsi="Arial" w:cs="Arial"/>
                <w:sz w:val="20"/>
                <w:szCs w:val="20"/>
              </w:rPr>
            </w:pPr>
            <w:r w:rsidRPr="000E5EF3">
              <w:rPr>
                <w:rFonts w:ascii="Arial" w:hAnsi="Arial" w:cs="Arial"/>
                <w:sz w:val="20"/>
                <w:szCs w:val="20"/>
              </w:rPr>
              <w:t>Heat block, Thermomixer Comfort with shaking</w:t>
            </w:r>
          </w:p>
        </w:tc>
        <w:tc>
          <w:tcPr>
            <w:tcW w:w="2804" w:type="dxa"/>
            <w:vAlign w:val="center"/>
          </w:tcPr>
          <w:p w:rsidR="00767EB0" w:rsidRPr="000E5EF3" w:rsidRDefault="00767EB0" w:rsidP="00B25CC2">
            <w:pPr>
              <w:pStyle w:val="ListParagraph"/>
              <w:spacing w:line="276" w:lineRule="auto"/>
              <w:ind w:left="0"/>
              <w:jc w:val="center"/>
              <w:rPr>
                <w:rFonts w:ascii="Arial" w:hAnsi="Arial" w:cs="Arial"/>
                <w:sz w:val="20"/>
                <w:szCs w:val="20"/>
              </w:rPr>
            </w:pPr>
            <w:r w:rsidRPr="000E5EF3">
              <w:rPr>
                <w:rFonts w:ascii="Arial" w:hAnsi="Arial" w:cs="Arial"/>
                <w:sz w:val="20"/>
                <w:szCs w:val="20"/>
              </w:rPr>
              <w:t>410000005616</w:t>
            </w:r>
          </w:p>
        </w:tc>
        <w:tc>
          <w:tcPr>
            <w:tcW w:w="3124" w:type="dxa"/>
            <w:vMerge/>
          </w:tcPr>
          <w:p w:rsidR="00767EB0" w:rsidRDefault="00767EB0" w:rsidP="00B25CC2">
            <w:pPr>
              <w:jc w:val="both"/>
              <w:rPr>
                <w:i/>
              </w:rPr>
            </w:pPr>
          </w:p>
        </w:tc>
      </w:tr>
      <w:tr w:rsidR="00767EB0" w:rsidTr="0073129F">
        <w:trPr>
          <w:trHeight w:val="251"/>
          <w:jc w:val="center"/>
        </w:trPr>
        <w:tc>
          <w:tcPr>
            <w:tcW w:w="3443" w:type="dxa"/>
            <w:vAlign w:val="center"/>
          </w:tcPr>
          <w:p w:rsidR="00767EB0" w:rsidRPr="000E5EF3" w:rsidRDefault="00767EB0" w:rsidP="00B25CC2">
            <w:pPr>
              <w:pStyle w:val="ListParagraph"/>
              <w:spacing w:line="276" w:lineRule="auto"/>
              <w:ind w:left="0"/>
              <w:jc w:val="both"/>
              <w:rPr>
                <w:rFonts w:ascii="Arial" w:hAnsi="Arial" w:cs="Arial"/>
                <w:sz w:val="20"/>
                <w:szCs w:val="20"/>
              </w:rPr>
            </w:pPr>
            <w:r>
              <w:rPr>
                <w:rFonts w:ascii="Arial" w:hAnsi="Arial" w:cs="Arial"/>
                <w:sz w:val="20"/>
                <w:szCs w:val="20"/>
              </w:rPr>
              <w:t>Vortex Mixer, Corning 6777</w:t>
            </w:r>
          </w:p>
        </w:tc>
        <w:tc>
          <w:tcPr>
            <w:tcW w:w="2804" w:type="dxa"/>
            <w:vAlign w:val="center"/>
          </w:tcPr>
          <w:p w:rsidR="00767EB0" w:rsidRPr="000E5EF3" w:rsidRDefault="00767EB0" w:rsidP="00B25CC2">
            <w:pPr>
              <w:spacing w:line="276" w:lineRule="auto"/>
              <w:jc w:val="center"/>
              <w:rPr>
                <w:rFonts w:ascii="Arial" w:hAnsi="Arial" w:cs="Arial"/>
                <w:sz w:val="20"/>
                <w:szCs w:val="20"/>
              </w:rPr>
            </w:pPr>
            <w:r>
              <w:rPr>
                <w:rFonts w:ascii="Arial" w:hAnsi="Arial" w:cs="Arial"/>
                <w:sz w:val="20"/>
                <w:szCs w:val="20"/>
              </w:rPr>
              <w:t>S2030218</w:t>
            </w:r>
          </w:p>
        </w:tc>
        <w:tc>
          <w:tcPr>
            <w:tcW w:w="3124" w:type="dxa"/>
            <w:vMerge/>
          </w:tcPr>
          <w:p w:rsidR="00767EB0" w:rsidRDefault="00767EB0" w:rsidP="00B25CC2">
            <w:pPr>
              <w:jc w:val="both"/>
              <w:rPr>
                <w:i/>
              </w:rPr>
            </w:pPr>
          </w:p>
        </w:tc>
      </w:tr>
      <w:tr w:rsidR="00767EB0" w:rsidTr="0073129F">
        <w:trPr>
          <w:trHeight w:val="251"/>
          <w:jc w:val="center"/>
        </w:trPr>
        <w:tc>
          <w:tcPr>
            <w:tcW w:w="3443" w:type="dxa"/>
            <w:vAlign w:val="center"/>
          </w:tcPr>
          <w:p w:rsidR="00767EB0" w:rsidRPr="000E5EF3" w:rsidRDefault="00767EB0" w:rsidP="00B25CC2">
            <w:pPr>
              <w:pStyle w:val="ListParagraph"/>
              <w:spacing w:line="276" w:lineRule="auto"/>
              <w:ind w:left="0"/>
              <w:jc w:val="both"/>
              <w:rPr>
                <w:rFonts w:ascii="Arial" w:hAnsi="Arial" w:cs="Arial"/>
                <w:sz w:val="20"/>
                <w:szCs w:val="20"/>
              </w:rPr>
            </w:pPr>
            <w:r>
              <w:rPr>
                <w:rFonts w:ascii="Arial" w:hAnsi="Arial" w:cs="Arial"/>
                <w:sz w:val="20"/>
                <w:szCs w:val="20"/>
              </w:rPr>
              <w:t>Electronic Pipette Gun</w:t>
            </w:r>
          </w:p>
        </w:tc>
        <w:tc>
          <w:tcPr>
            <w:tcW w:w="2804" w:type="dxa"/>
            <w:vAlign w:val="center"/>
          </w:tcPr>
          <w:p w:rsidR="00767EB0" w:rsidRDefault="00767EB0" w:rsidP="00B25CC2">
            <w:pPr>
              <w:spacing w:line="276" w:lineRule="auto"/>
              <w:jc w:val="center"/>
              <w:rPr>
                <w:rFonts w:ascii="Arial" w:hAnsi="Arial" w:cs="Arial"/>
                <w:sz w:val="20"/>
                <w:szCs w:val="20"/>
              </w:rPr>
            </w:pPr>
            <w:r>
              <w:rPr>
                <w:rFonts w:ascii="Arial" w:hAnsi="Arial" w:cs="Arial"/>
                <w:sz w:val="20"/>
                <w:szCs w:val="20"/>
              </w:rPr>
              <w:t>NA</w:t>
            </w:r>
          </w:p>
        </w:tc>
        <w:tc>
          <w:tcPr>
            <w:tcW w:w="3124" w:type="dxa"/>
            <w:vMerge/>
          </w:tcPr>
          <w:p w:rsidR="00767EB0" w:rsidRDefault="00767EB0" w:rsidP="00B25CC2">
            <w:pPr>
              <w:jc w:val="both"/>
              <w:rPr>
                <w:i/>
              </w:rPr>
            </w:pPr>
          </w:p>
        </w:tc>
      </w:tr>
      <w:tr w:rsidR="00767EB0" w:rsidTr="0073129F">
        <w:trPr>
          <w:trHeight w:val="251"/>
          <w:jc w:val="center"/>
        </w:trPr>
        <w:tc>
          <w:tcPr>
            <w:tcW w:w="3443" w:type="dxa"/>
            <w:vAlign w:val="center"/>
          </w:tcPr>
          <w:p w:rsidR="00767EB0" w:rsidRDefault="00767EB0" w:rsidP="00767EB0">
            <w:pPr>
              <w:pStyle w:val="ListParagraph"/>
              <w:ind w:left="0"/>
              <w:jc w:val="both"/>
              <w:rPr>
                <w:rFonts w:ascii="Arial" w:hAnsi="Arial" w:cs="Arial"/>
                <w:sz w:val="20"/>
                <w:szCs w:val="20"/>
              </w:rPr>
            </w:pPr>
            <w:r>
              <w:rPr>
                <w:rFonts w:ascii="Arial" w:hAnsi="Arial" w:cs="Arial"/>
                <w:sz w:val="20"/>
                <w:szCs w:val="20"/>
              </w:rPr>
              <w:t xml:space="preserve">Filtration Unit </w:t>
            </w:r>
          </w:p>
        </w:tc>
        <w:tc>
          <w:tcPr>
            <w:tcW w:w="2804" w:type="dxa"/>
            <w:vAlign w:val="center"/>
          </w:tcPr>
          <w:p w:rsidR="00767EB0" w:rsidRDefault="00767EB0" w:rsidP="00767EB0">
            <w:pPr>
              <w:jc w:val="center"/>
              <w:rPr>
                <w:rFonts w:ascii="Arial" w:hAnsi="Arial" w:cs="Arial"/>
                <w:sz w:val="20"/>
                <w:szCs w:val="20"/>
              </w:rPr>
            </w:pPr>
            <w:r>
              <w:rPr>
                <w:rFonts w:ascii="Arial" w:hAnsi="Arial" w:cs="Arial"/>
                <w:sz w:val="20"/>
                <w:szCs w:val="20"/>
              </w:rPr>
              <w:t>N/A</w:t>
            </w:r>
          </w:p>
        </w:tc>
        <w:tc>
          <w:tcPr>
            <w:tcW w:w="3124" w:type="dxa"/>
            <w:vMerge/>
            <w:vAlign w:val="center"/>
          </w:tcPr>
          <w:p w:rsidR="00767EB0" w:rsidRPr="00247960" w:rsidRDefault="00767EB0" w:rsidP="00767EB0">
            <w:pPr>
              <w:jc w:val="center"/>
            </w:pPr>
          </w:p>
        </w:tc>
      </w:tr>
      <w:tr w:rsidR="00767EB0" w:rsidTr="0073129F">
        <w:trPr>
          <w:trHeight w:val="251"/>
          <w:jc w:val="center"/>
        </w:trPr>
        <w:tc>
          <w:tcPr>
            <w:tcW w:w="3443" w:type="dxa"/>
            <w:vAlign w:val="center"/>
          </w:tcPr>
          <w:p w:rsidR="00767EB0" w:rsidRDefault="00767EB0" w:rsidP="00767EB0">
            <w:pPr>
              <w:pStyle w:val="ListParagraph"/>
              <w:ind w:left="0"/>
              <w:jc w:val="both"/>
              <w:rPr>
                <w:rFonts w:ascii="Arial" w:hAnsi="Arial" w:cs="Arial"/>
                <w:sz w:val="20"/>
                <w:szCs w:val="20"/>
              </w:rPr>
            </w:pPr>
            <w:r>
              <w:rPr>
                <w:rFonts w:ascii="Arial" w:hAnsi="Arial" w:cs="Arial"/>
                <w:sz w:val="20"/>
                <w:szCs w:val="20"/>
              </w:rPr>
              <w:t xml:space="preserve">Vacuum Pump </w:t>
            </w:r>
          </w:p>
        </w:tc>
        <w:tc>
          <w:tcPr>
            <w:tcW w:w="2804" w:type="dxa"/>
            <w:vAlign w:val="center"/>
          </w:tcPr>
          <w:p w:rsidR="00767EB0" w:rsidRDefault="00767EB0" w:rsidP="00767EB0">
            <w:pPr>
              <w:jc w:val="center"/>
              <w:rPr>
                <w:rFonts w:ascii="Arial" w:hAnsi="Arial" w:cs="Arial"/>
                <w:sz w:val="20"/>
                <w:szCs w:val="20"/>
              </w:rPr>
            </w:pPr>
            <w:r>
              <w:rPr>
                <w:rFonts w:ascii="Arial" w:hAnsi="Arial" w:cs="Arial"/>
                <w:sz w:val="20"/>
                <w:szCs w:val="20"/>
              </w:rPr>
              <w:t>N/A</w:t>
            </w:r>
          </w:p>
        </w:tc>
        <w:tc>
          <w:tcPr>
            <w:tcW w:w="3124" w:type="dxa"/>
            <w:vMerge/>
            <w:vAlign w:val="center"/>
          </w:tcPr>
          <w:p w:rsidR="00767EB0" w:rsidRPr="00247960" w:rsidRDefault="00767EB0" w:rsidP="00767EB0">
            <w:pPr>
              <w:jc w:val="center"/>
            </w:pPr>
          </w:p>
        </w:tc>
      </w:tr>
      <w:tr w:rsidR="00767EB0" w:rsidTr="0073129F">
        <w:trPr>
          <w:trHeight w:val="251"/>
          <w:jc w:val="center"/>
        </w:trPr>
        <w:tc>
          <w:tcPr>
            <w:tcW w:w="3443" w:type="dxa"/>
            <w:vAlign w:val="center"/>
          </w:tcPr>
          <w:p w:rsidR="00767EB0" w:rsidRPr="000E5EF3" w:rsidRDefault="00767EB0" w:rsidP="00767EB0">
            <w:pPr>
              <w:pStyle w:val="ListParagraph"/>
              <w:spacing w:line="276" w:lineRule="auto"/>
              <w:ind w:left="0"/>
              <w:jc w:val="both"/>
              <w:rPr>
                <w:rFonts w:ascii="Arial" w:hAnsi="Arial" w:cs="Arial"/>
                <w:sz w:val="20"/>
                <w:szCs w:val="20"/>
              </w:rPr>
            </w:pPr>
            <w:r w:rsidRPr="000E5EF3">
              <w:rPr>
                <w:rFonts w:ascii="Arial" w:hAnsi="Arial" w:cs="Arial"/>
                <w:sz w:val="20"/>
                <w:szCs w:val="20"/>
              </w:rPr>
              <w:t>BioRad CFX96</w:t>
            </w:r>
          </w:p>
        </w:tc>
        <w:tc>
          <w:tcPr>
            <w:tcW w:w="2804" w:type="dxa"/>
            <w:vAlign w:val="center"/>
          </w:tcPr>
          <w:p w:rsidR="00767EB0" w:rsidRPr="005667E7" w:rsidRDefault="00767EB0" w:rsidP="00767EB0">
            <w:pPr>
              <w:jc w:val="center"/>
              <w:rPr>
                <w:rFonts w:ascii="Calibri" w:hAnsi="Calibri" w:cs="Calibri"/>
                <w:color w:val="000000"/>
              </w:rPr>
            </w:pPr>
            <w:r>
              <w:rPr>
                <w:rFonts w:ascii="Calibri" w:hAnsi="Calibri" w:cs="Calibri"/>
                <w:color w:val="000000"/>
              </w:rPr>
              <w:t>BR200728</w:t>
            </w:r>
          </w:p>
        </w:tc>
        <w:tc>
          <w:tcPr>
            <w:tcW w:w="3124" w:type="dxa"/>
            <w:vMerge w:val="restart"/>
            <w:vAlign w:val="center"/>
          </w:tcPr>
          <w:p w:rsidR="00767EB0" w:rsidRPr="00247960" w:rsidRDefault="00767EB0" w:rsidP="00767EB0">
            <w:pPr>
              <w:jc w:val="center"/>
            </w:pPr>
            <w:r w:rsidRPr="00247960">
              <w:t>Instruments Room</w:t>
            </w:r>
          </w:p>
        </w:tc>
      </w:tr>
      <w:tr w:rsidR="00767EB0" w:rsidTr="0073129F">
        <w:trPr>
          <w:trHeight w:val="251"/>
          <w:jc w:val="center"/>
        </w:trPr>
        <w:tc>
          <w:tcPr>
            <w:tcW w:w="3443" w:type="dxa"/>
            <w:vAlign w:val="center"/>
          </w:tcPr>
          <w:p w:rsidR="00767EB0" w:rsidRPr="000E5EF3" w:rsidRDefault="00767EB0" w:rsidP="00767EB0">
            <w:pPr>
              <w:pStyle w:val="ListParagraph"/>
              <w:spacing w:line="276" w:lineRule="auto"/>
              <w:ind w:left="0"/>
              <w:jc w:val="both"/>
              <w:rPr>
                <w:rFonts w:ascii="Arial" w:hAnsi="Arial" w:cs="Arial"/>
                <w:sz w:val="20"/>
                <w:szCs w:val="20"/>
              </w:rPr>
            </w:pPr>
            <w:r>
              <w:rPr>
                <w:rFonts w:ascii="Arial" w:hAnsi="Arial" w:cs="Arial"/>
                <w:sz w:val="20"/>
                <w:szCs w:val="20"/>
              </w:rPr>
              <w:t>Microplate Centrifuge</w:t>
            </w:r>
          </w:p>
        </w:tc>
        <w:tc>
          <w:tcPr>
            <w:tcW w:w="2804" w:type="dxa"/>
          </w:tcPr>
          <w:p w:rsidR="00767EB0" w:rsidRPr="00634F03" w:rsidRDefault="00767EB0" w:rsidP="00767EB0">
            <w:pPr>
              <w:spacing w:line="276" w:lineRule="auto"/>
              <w:jc w:val="center"/>
              <w:rPr>
                <w:rFonts w:ascii="Arial" w:hAnsi="Arial" w:cs="Arial"/>
                <w:sz w:val="20"/>
                <w:szCs w:val="20"/>
              </w:rPr>
            </w:pPr>
            <w:r w:rsidRPr="005667E7">
              <w:rPr>
                <w:rFonts w:ascii="Arial" w:hAnsi="Arial" w:cs="Arial"/>
                <w:sz w:val="20"/>
                <w:szCs w:val="20"/>
              </w:rPr>
              <w:t>TT-E14-1132</w:t>
            </w:r>
          </w:p>
        </w:tc>
        <w:tc>
          <w:tcPr>
            <w:tcW w:w="3124" w:type="dxa"/>
            <w:vMerge/>
          </w:tcPr>
          <w:p w:rsidR="00767EB0" w:rsidRDefault="00767EB0" w:rsidP="00767EB0">
            <w:pPr>
              <w:jc w:val="both"/>
              <w:rPr>
                <w:i/>
              </w:rPr>
            </w:pPr>
          </w:p>
        </w:tc>
      </w:tr>
      <w:tr w:rsidR="00767EB0" w:rsidTr="00736C4D">
        <w:trPr>
          <w:trHeight w:val="239"/>
          <w:jc w:val="center"/>
        </w:trPr>
        <w:tc>
          <w:tcPr>
            <w:tcW w:w="3443" w:type="dxa"/>
            <w:vAlign w:val="center"/>
          </w:tcPr>
          <w:p w:rsidR="00767EB0" w:rsidRPr="000E5EF3" w:rsidRDefault="00767EB0" w:rsidP="00767EB0">
            <w:pPr>
              <w:pStyle w:val="ListParagraph"/>
              <w:spacing w:line="276" w:lineRule="auto"/>
              <w:ind w:left="0"/>
              <w:jc w:val="both"/>
              <w:rPr>
                <w:rFonts w:ascii="Arial" w:hAnsi="Arial" w:cs="Arial"/>
                <w:color w:val="000000"/>
                <w:sz w:val="20"/>
                <w:szCs w:val="20"/>
              </w:rPr>
            </w:pPr>
            <w:r w:rsidRPr="000E5EF3">
              <w:rPr>
                <w:rFonts w:ascii="Arial" w:hAnsi="Arial" w:cs="Arial"/>
                <w:sz w:val="20"/>
                <w:szCs w:val="20"/>
              </w:rPr>
              <w:t>Picofuge</w:t>
            </w:r>
          </w:p>
        </w:tc>
        <w:tc>
          <w:tcPr>
            <w:tcW w:w="2804" w:type="dxa"/>
          </w:tcPr>
          <w:p w:rsidR="00767EB0" w:rsidRPr="000E5EF3" w:rsidRDefault="00767EB0" w:rsidP="00767EB0">
            <w:pPr>
              <w:spacing w:line="276" w:lineRule="auto"/>
              <w:jc w:val="center"/>
              <w:rPr>
                <w:rFonts w:ascii="Arial" w:hAnsi="Arial" w:cs="Arial"/>
                <w:sz w:val="20"/>
                <w:szCs w:val="20"/>
              </w:rPr>
            </w:pPr>
            <w:r>
              <w:rPr>
                <w:rFonts w:ascii="Arial" w:hAnsi="Arial" w:cs="Arial"/>
                <w:sz w:val="20"/>
                <w:szCs w:val="20"/>
              </w:rPr>
              <w:t>NA</w:t>
            </w:r>
          </w:p>
        </w:tc>
        <w:tc>
          <w:tcPr>
            <w:tcW w:w="3124" w:type="dxa"/>
            <w:vMerge w:val="restart"/>
            <w:vAlign w:val="center"/>
          </w:tcPr>
          <w:p w:rsidR="00767EB0" w:rsidRDefault="00767EB0" w:rsidP="00767EB0">
            <w:pPr>
              <w:spacing w:line="276" w:lineRule="auto"/>
              <w:jc w:val="center"/>
              <w:rPr>
                <w:i/>
              </w:rPr>
            </w:pPr>
            <w:r w:rsidRPr="000E5EF3">
              <w:rPr>
                <w:rFonts w:ascii="Arial" w:hAnsi="Arial" w:cs="Arial"/>
                <w:sz w:val="20"/>
                <w:szCs w:val="20"/>
              </w:rPr>
              <w:t>Template Addition Room (TA)</w:t>
            </w:r>
          </w:p>
        </w:tc>
      </w:tr>
      <w:tr w:rsidR="00767EB0" w:rsidTr="0073129F">
        <w:trPr>
          <w:trHeight w:val="251"/>
          <w:jc w:val="center"/>
        </w:trPr>
        <w:tc>
          <w:tcPr>
            <w:tcW w:w="3443" w:type="dxa"/>
            <w:vAlign w:val="center"/>
          </w:tcPr>
          <w:p w:rsidR="00767EB0" w:rsidRPr="000E5EF3" w:rsidRDefault="00767EB0" w:rsidP="00767EB0">
            <w:pPr>
              <w:pStyle w:val="ListParagraph"/>
              <w:spacing w:line="276" w:lineRule="auto"/>
              <w:ind w:left="0"/>
              <w:jc w:val="both"/>
              <w:rPr>
                <w:rFonts w:ascii="Arial" w:hAnsi="Arial" w:cs="Arial"/>
                <w:sz w:val="20"/>
                <w:szCs w:val="20"/>
              </w:rPr>
            </w:pPr>
            <w:r w:rsidRPr="000E5EF3">
              <w:rPr>
                <w:rFonts w:ascii="Arial" w:hAnsi="Arial" w:cs="Arial"/>
                <w:sz w:val="20"/>
                <w:szCs w:val="20"/>
              </w:rPr>
              <w:t>PCR Cabinets</w:t>
            </w:r>
          </w:p>
        </w:tc>
        <w:tc>
          <w:tcPr>
            <w:tcW w:w="2804" w:type="dxa"/>
          </w:tcPr>
          <w:p w:rsidR="00767EB0" w:rsidRPr="000E5EF3" w:rsidRDefault="00767EB0" w:rsidP="00767EB0">
            <w:pPr>
              <w:spacing w:line="276" w:lineRule="auto"/>
              <w:jc w:val="center"/>
              <w:rPr>
                <w:rFonts w:ascii="Arial" w:hAnsi="Arial" w:cs="Arial"/>
                <w:sz w:val="20"/>
                <w:szCs w:val="20"/>
              </w:rPr>
            </w:pPr>
            <w:r w:rsidRPr="005667E7">
              <w:rPr>
                <w:rFonts w:ascii="Arial" w:hAnsi="Arial" w:cs="Arial"/>
                <w:sz w:val="20"/>
                <w:szCs w:val="20"/>
              </w:rPr>
              <w:t>419000003199</w:t>
            </w:r>
          </w:p>
        </w:tc>
        <w:tc>
          <w:tcPr>
            <w:tcW w:w="3124" w:type="dxa"/>
            <w:vMerge/>
            <w:vAlign w:val="center"/>
          </w:tcPr>
          <w:p w:rsidR="00767EB0" w:rsidRPr="000E5EF3" w:rsidRDefault="00767EB0" w:rsidP="00767EB0">
            <w:pPr>
              <w:spacing w:line="276" w:lineRule="auto"/>
              <w:rPr>
                <w:rFonts w:ascii="Arial" w:hAnsi="Arial" w:cs="Arial"/>
                <w:sz w:val="20"/>
                <w:szCs w:val="20"/>
              </w:rPr>
            </w:pPr>
          </w:p>
        </w:tc>
      </w:tr>
      <w:tr w:rsidR="00767EB0" w:rsidTr="0073129F">
        <w:trPr>
          <w:trHeight w:val="251"/>
          <w:jc w:val="center"/>
        </w:trPr>
        <w:tc>
          <w:tcPr>
            <w:tcW w:w="3443" w:type="dxa"/>
            <w:vAlign w:val="center"/>
          </w:tcPr>
          <w:p w:rsidR="00767EB0" w:rsidRPr="000E5EF3" w:rsidRDefault="00767EB0" w:rsidP="00767EB0">
            <w:pPr>
              <w:pStyle w:val="ListParagraph"/>
              <w:spacing w:line="276" w:lineRule="auto"/>
              <w:ind w:left="0"/>
              <w:jc w:val="both"/>
              <w:rPr>
                <w:rFonts w:ascii="Arial" w:hAnsi="Arial" w:cs="Arial"/>
                <w:color w:val="000000"/>
                <w:sz w:val="20"/>
                <w:szCs w:val="20"/>
              </w:rPr>
            </w:pPr>
            <w:r w:rsidRPr="000E5EF3">
              <w:rPr>
                <w:rFonts w:ascii="Arial" w:hAnsi="Arial" w:cs="Arial"/>
                <w:color w:val="000000"/>
                <w:sz w:val="20"/>
                <w:szCs w:val="20"/>
              </w:rPr>
              <w:t>4°C Fridges</w:t>
            </w:r>
          </w:p>
        </w:tc>
        <w:tc>
          <w:tcPr>
            <w:tcW w:w="2804" w:type="dxa"/>
          </w:tcPr>
          <w:p w:rsidR="00767EB0" w:rsidRPr="000E5EF3" w:rsidRDefault="00767EB0" w:rsidP="00767EB0">
            <w:pPr>
              <w:pStyle w:val="ListParagraph"/>
              <w:spacing w:line="276" w:lineRule="auto"/>
              <w:ind w:left="0"/>
              <w:jc w:val="center"/>
              <w:rPr>
                <w:rFonts w:ascii="Arial" w:hAnsi="Arial" w:cs="Arial"/>
                <w:sz w:val="20"/>
                <w:szCs w:val="20"/>
              </w:rPr>
            </w:pPr>
            <w:r w:rsidRPr="00AE6985">
              <w:rPr>
                <w:rFonts w:ascii="Arial" w:hAnsi="Arial" w:cs="Arial"/>
                <w:sz w:val="20"/>
                <w:szCs w:val="20"/>
              </w:rPr>
              <w:t>410000006283</w:t>
            </w:r>
          </w:p>
        </w:tc>
        <w:tc>
          <w:tcPr>
            <w:tcW w:w="3124" w:type="dxa"/>
            <w:vMerge/>
            <w:vAlign w:val="center"/>
          </w:tcPr>
          <w:p w:rsidR="00767EB0" w:rsidRPr="000E5EF3" w:rsidRDefault="00767EB0" w:rsidP="00767EB0">
            <w:pPr>
              <w:spacing w:line="276" w:lineRule="auto"/>
              <w:rPr>
                <w:rFonts w:ascii="Arial" w:hAnsi="Arial" w:cs="Arial"/>
                <w:sz w:val="20"/>
                <w:szCs w:val="20"/>
              </w:rPr>
            </w:pPr>
          </w:p>
        </w:tc>
      </w:tr>
      <w:tr w:rsidR="00767EB0" w:rsidTr="0073129F">
        <w:trPr>
          <w:trHeight w:val="251"/>
          <w:jc w:val="center"/>
        </w:trPr>
        <w:tc>
          <w:tcPr>
            <w:tcW w:w="3443" w:type="dxa"/>
            <w:vAlign w:val="center"/>
          </w:tcPr>
          <w:p w:rsidR="00767EB0" w:rsidRPr="000E5EF3" w:rsidRDefault="00767EB0" w:rsidP="00767EB0">
            <w:pPr>
              <w:pStyle w:val="ListParagraph"/>
              <w:spacing w:line="276" w:lineRule="auto"/>
              <w:ind w:left="0"/>
              <w:jc w:val="both"/>
              <w:rPr>
                <w:rFonts w:ascii="Arial" w:hAnsi="Arial" w:cs="Arial"/>
                <w:color w:val="000000"/>
                <w:sz w:val="20"/>
                <w:szCs w:val="20"/>
              </w:rPr>
            </w:pPr>
            <w:r w:rsidRPr="000E5EF3">
              <w:rPr>
                <w:rFonts w:ascii="Arial" w:hAnsi="Arial" w:cs="Arial"/>
                <w:color w:val="000000"/>
                <w:sz w:val="20"/>
                <w:szCs w:val="20"/>
              </w:rPr>
              <w:t>-20°C Freezers</w:t>
            </w:r>
          </w:p>
        </w:tc>
        <w:tc>
          <w:tcPr>
            <w:tcW w:w="2804" w:type="dxa"/>
          </w:tcPr>
          <w:p w:rsidR="00767EB0" w:rsidRPr="000E5EF3" w:rsidRDefault="00767EB0" w:rsidP="00767EB0">
            <w:pPr>
              <w:pStyle w:val="ListParagraph"/>
              <w:spacing w:line="276" w:lineRule="auto"/>
              <w:ind w:left="0"/>
              <w:jc w:val="center"/>
              <w:rPr>
                <w:rFonts w:ascii="Arial" w:hAnsi="Arial" w:cs="Arial"/>
                <w:sz w:val="20"/>
                <w:szCs w:val="20"/>
              </w:rPr>
            </w:pPr>
            <w:r w:rsidRPr="00AE6985">
              <w:rPr>
                <w:rFonts w:ascii="Arial" w:hAnsi="Arial" w:cs="Arial"/>
                <w:sz w:val="20"/>
                <w:szCs w:val="20"/>
              </w:rPr>
              <w:t>410000006284</w:t>
            </w:r>
          </w:p>
        </w:tc>
        <w:tc>
          <w:tcPr>
            <w:tcW w:w="3124" w:type="dxa"/>
            <w:vMerge/>
            <w:vAlign w:val="center"/>
          </w:tcPr>
          <w:p w:rsidR="00767EB0" w:rsidRPr="000E5EF3" w:rsidRDefault="00767EB0" w:rsidP="00767EB0">
            <w:pPr>
              <w:spacing w:line="276" w:lineRule="auto"/>
              <w:rPr>
                <w:rFonts w:ascii="Arial" w:hAnsi="Arial" w:cs="Arial"/>
                <w:sz w:val="20"/>
                <w:szCs w:val="20"/>
              </w:rPr>
            </w:pPr>
          </w:p>
        </w:tc>
      </w:tr>
      <w:tr w:rsidR="00767EB0" w:rsidTr="0073129F">
        <w:trPr>
          <w:trHeight w:val="294"/>
          <w:jc w:val="center"/>
        </w:trPr>
        <w:tc>
          <w:tcPr>
            <w:tcW w:w="3443" w:type="dxa"/>
          </w:tcPr>
          <w:p w:rsidR="00767EB0" w:rsidRPr="000E5EF3" w:rsidRDefault="00767EB0" w:rsidP="00767EB0">
            <w:pPr>
              <w:pStyle w:val="ListParagraph"/>
              <w:spacing w:line="276" w:lineRule="auto"/>
              <w:ind w:left="0"/>
              <w:jc w:val="both"/>
              <w:rPr>
                <w:rFonts w:ascii="Arial" w:hAnsi="Arial" w:cs="Arial"/>
                <w:color w:val="000000"/>
                <w:sz w:val="20"/>
                <w:szCs w:val="20"/>
              </w:rPr>
            </w:pPr>
            <w:r w:rsidRPr="000E5EF3">
              <w:rPr>
                <w:rFonts w:ascii="Arial" w:hAnsi="Arial" w:cs="Arial"/>
                <w:sz w:val="20"/>
                <w:szCs w:val="20"/>
              </w:rPr>
              <w:t>Pipette - 1000 µL</w:t>
            </w:r>
          </w:p>
        </w:tc>
        <w:tc>
          <w:tcPr>
            <w:tcW w:w="2804" w:type="dxa"/>
            <w:vAlign w:val="bottom"/>
          </w:tcPr>
          <w:p w:rsidR="00767EB0" w:rsidRPr="000E5EF3" w:rsidRDefault="00767EB0" w:rsidP="00767EB0">
            <w:pPr>
              <w:pStyle w:val="ListParagraph"/>
              <w:spacing w:line="276" w:lineRule="auto"/>
              <w:ind w:left="0"/>
              <w:jc w:val="center"/>
              <w:rPr>
                <w:rFonts w:ascii="Arial" w:hAnsi="Arial" w:cs="Arial"/>
                <w:sz w:val="20"/>
                <w:szCs w:val="20"/>
              </w:rPr>
            </w:pPr>
            <w:r>
              <w:rPr>
                <w:rFonts w:ascii="Calibri" w:hAnsi="Calibri" w:cs="Calibri"/>
                <w:color w:val="000000"/>
              </w:rPr>
              <w:t>C006992352</w:t>
            </w:r>
          </w:p>
        </w:tc>
        <w:tc>
          <w:tcPr>
            <w:tcW w:w="3124" w:type="dxa"/>
            <w:vMerge/>
            <w:vAlign w:val="center"/>
          </w:tcPr>
          <w:p w:rsidR="00767EB0" w:rsidRPr="000E5EF3" w:rsidRDefault="00767EB0" w:rsidP="00767EB0">
            <w:pPr>
              <w:spacing w:line="276" w:lineRule="auto"/>
              <w:rPr>
                <w:rFonts w:ascii="Arial" w:hAnsi="Arial" w:cs="Arial"/>
                <w:sz w:val="20"/>
                <w:szCs w:val="20"/>
              </w:rPr>
            </w:pPr>
          </w:p>
        </w:tc>
      </w:tr>
      <w:tr w:rsidR="00767EB0" w:rsidTr="0073129F">
        <w:trPr>
          <w:trHeight w:val="283"/>
          <w:jc w:val="center"/>
        </w:trPr>
        <w:tc>
          <w:tcPr>
            <w:tcW w:w="3443" w:type="dxa"/>
          </w:tcPr>
          <w:p w:rsidR="00767EB0" w:rsidRPr="000E5EF3" w:rsidRDefault="00767EB0" w:rsidP="00767EB0">
            <w:pPr>
              <w:pStyle w:val="ListParagraph"/>
              <w:spacing w:line="276" w:lineRule="auto"/>
              <w:ind w:left="0"/>
              <w:jc w:val="both"/>
              <w:rPr>
                <w:rFonts w:ascii="Arial" w:hAnsi="Arial" w:cs="Arial"/>
                <w:color w:val="000000"/>
                <w:sz w:val="20"/>
                <w:szCs w:val="20"/>
              </w:rPr>
            </w:pPr>
            <w:r w:rsidRPr="000E5EF3">
              <w:rPr>
                <w:rFonts w:ascii="Arial" w:hAnsi="Arial" w:cs="Arial"/>
                <w:sz w:val="20"/>
                <w:szCs w:val="20"/>
              </w:rPr>
              <w:t>Pipette - 200  µL</w:t>
            </w:r>
          </w:p>
        </w:tc>
        <w:tc>
          <w:tcPr>
            <w:tcW w:w="2804" w:type="dxa"/>
            <w:vAlign w:val="bottom"/>
          </w:tcPr>
          <w:p w:rsidR="00767EB0" w:rsidRPr="000E5EF3" w:rsidRDefault="00767EB0" w:rsidP="00767EB0">
            <w:pPr>
              <w:pStyle w:val="ListParagraph"/>
              <w:spacing w:line="276" w:lineRule="auto"/>
              <w:ind w:left="0"/>
              <w:jc w:val="center"/>
              <w:rPr>
                <w:rFonts w:ascii="Arial" w:hAnsi="Arial" w:cs="Arial"/>
                <w:sz w:val="20"/>
                <w:szCs w:val="20"/>
              </w:rPr>
            </w:pPr>
            <w:r>
              <w:rPr>
                <w:rFonts w:ascii="Calibri" w:hAnsi="Calibri" w:cs="Calibri"/>
                <w:color w:val="000000"/>
              </w:rPr>
              <w:t>C006993052</w:t>
            </w:r>
          </w:p>
        </w:tc>
        <w:tc>
          <w:tcPr>
            <w:tcW w:w="3124" w:type="dxa"/>
            <w:vMerge/>
            <w:vAlign w:val="center"/>
          </w:tcPr>
          <w:p w:rsidR="00767EB0" w:rsidRDefault="00767EB0" w:rsidP="00767EB0">
            <w:pPr>
              <w:jc w:val="both"/>
              <w:rPr>
                <w:i/>
              </w:rPr>
            </w:pPr>
          </w:p>
        </w:tc>
      </w:tr>
      <w:tr w:rsidR="00767EB0" w:rsidTr="0073129F">
        <w:trPr>
          <w:trHeight w:val="294"/>
          <w:jc w:val="center"/>
        </w:trPr>
        <w:tc>
          <w:tcPr>
            <w:tcW w:w="3443" w:type="dxa"/>
          </w:tcPr>
          <w:p w:rsidR="00767EB0" w:rsidRPr="000E5EF3" w:rsidRDefault="00767EB0" w:rsidP="00767EB0">
            <w:pPr>
              <w:pStyle w:val="ListParagraph"/>
              <w:spacing w:line="276" w:lineRule="auto"/>
              <w:ind w:left="0"/>
              <w:jc w:val="both"/>
              <w:rPr>
                <w:rFonts w:ascii="Arial" w:hAnsi="Arial" w:cs="Arial"/>
                <w:color w:val="000000"/>
                <w:sz w:val="20"/>
                <w:szCs w:val="20"/>
              </w:rPr>
            </w:pPr>
            <w:r w:rsidRPr="000E5EF3">
              <w:rPr>
                <w:rFonts w:ascii="Arial" w:hAnsi="Arial" w:cs="Arial"/>
                <w:sz w:val="20"/>
                <w:szCs w:val="20"/>
              </w:rPr>
              <w:t>Pipette - 20  µL</w:t>
            </w:r>
          </w:p>
        </w:tc>
        <w:tc>
          <w:tcPr>
            <w:tcW w:w="2804" w:type="dxa"/>
            <w:vAlign w:val="bottom"/>
          </w:tcPr>
          <w:p w:rsidR="00767EB0" w:rsidRPr="000E5EF3" w:rsidRDefault="00767EB0" w:rsidP="00767EB0">
            <w:pPr>
              <w:pStyle w:val="ListParagraph"/>
              <w:spacing w:line="276" w:lineRule="auto"/>
              <w:ind w:left="0"/>
              <w:jc w:val="center"/>
              <w:rPr>
                <w:rFonts w:ascii="Arial" w:hAnsi="Arial" w:cs="Arial"/>
                <w:sz w:val="20"/>
                <w:szCs w:val="20"/>
              </w:rPr>
            </w:pPr>
            <w:r>
              <w:rPr>
                <w:rFonts w:ascii="Calibri" w:hAnsi="Calibri" w:cs="Calibri"/>
                <w:color w:val="000000"/>
              </w:rPr>
              <w:t>OZ00190</w:t>
            </w:r>
          </w:p>
        </w:tc>
        <w:tc>
          <w:tcPr>
            <w:tcW w:w="3124" w:type="dxa"/>
            <w:vMerge/>
            <w:vAlign w:val="center"/>
          </w:tcPr>
          <w:p w:rsidR="00767EB0" w:rsidRDefault="00767EB0" w:rsidP="00767EB0">
            <w:pPr>
              <w:jc w:val="both"/>
              <w:rPr>
                <w:i/>
              </w:rPr>
            </w:pPr>
          </w:p>
        </w:tc>
      </w:tr>
      <w:tr w:rsidR="00767EB0" w:rsidTr="0073129F">
        <w:trPr>
          <w:trHeight w:val="283"/>
          <w:jc w:val="center"/>
        </w:trPr>
        <w:tc>
          <w:tcPr>
            <w:tcW w:w="3443" w:type="dxa"/>
          </w:tcPr>
          <w:p w:rsidR="00767EB0" w:rsidRPr="000E5EF3" w:rsidRDefault="00767EB0" w:rsidP="00767EB0">
            <w:pPr>
              <w:pStyle w:val="ListParagraph"/>
              <w:spacing w:line="276" w:lineRule="auto"/>
              <w:ind w:left="0"/>
              <w:jc w:val="both"/>
              <w:rPr>
                <w:rFonts w:ascii="Arial" w:hAnsi="Arial" w:cs="Arial"/>
                <w:color w:val="000000"/>
                <w:sz w:val="20"/>
                <w:szCs w:val="20"/>
              </w:rPr>
            </w:pPr>
            <w:r w:rsidRPr="000E5EF3">
              <w:rPr>
                <w:rFonts w:ascii="Arial" w:hAnsi="Arial" w:cs="Arial"/>
                <w:sz w:val="20"/>
                <w:szCs w:val="20"/>
              </w:rPr>
              <w:t>Pipette - 10  µL</w:t>
            </w:r>
          </w:p>
        </w:tc>
        <w:tc>
          <w:tcPr>
            <w:tcW w:w="2804" w:type="dxa"/>
            <w:vAlign w:val="bottom"/>
          </w:tcPr>
          <w:p w:rsidR="00767EB0" w:rsidRPr="000E5EF3" w:rsidRDefault="00767EB0" w:rsidP="00767EB0">
            <w:pPr>
              <w:pStyle w:val="ListParagraph"/>
              <w:spacing w:line="276" w:lineRule="auto"/>
              <w:ind w:left="0"/>
              <w:jc w:val="center"/>
              <w:rPr>
                <w:rFonts w:ascii="Arial" w:hAnsi="Arial" w:cs="Arial"/>
                <w:sz w:val="20"/>
                <w:szCs w:val="20"/>
              </w:rPr>
            </w:pPr>
            <w:r>
              <w:rPr>
                <w:rFonts w:ascii="Calibri" w:hAnsi="Calibri" w:cs="Calibri"/>
                <w:color w:val="000000"/>
              </w:rPr>
              <w:t>C006992852</w:t>
            </w:r>
          </w:p>
        </w:tc>
        <w:tc>
          <w:tcPr>
            <w:tcW w:w="3124" w:type="dxa"/>
            <w:vMerge/>
            <w:vAlign w:val="center"/>
          </w:tcPr>
          <w:p w:rsidR="00767EB0" w:rsidRDefault="00767EB0" w:rsidP="00767EB0">
            <w:pPr>
              <w:jc w:val="both"/>
              <w:rPr>
                <w:i/>
              </w:rPr>
            </w:pPr>
          </w:p>
        </w:tc>
      </w:tr>
      <w:tr w:rsidR="00767EB0" w:rsidTr="0073129F">
        <w:trPr>
          <w:trHeight w:val="251"/>
          <w:jc w:val="center"/>
        </w:trPr>
        <w:tc>
          <w:tcPr>
            <w:tcW w:w="3443" w:type="dxa"/>
            <w:vAlign w:val="center"/>
          </w:tcPr>
          <w:p w:rsidR="00767EB0" w:rsidRPr="000E5EF3" w:rsidRDefault="00767EB0" w:rsidP="00767EB0">
            <w:pPr>
              <w:pStyle w:val="ListParagraph"/>
              <w:spacing w:line="276" w:lineRule="auto"/>
              <w:ind w:left="0"/>
              <w:jc w:val="both"/>
              <w:rPr>
                <w:rFonts w:ascii="Arial" w:hAnsi="Arial" w:cs="Arial"/>
                <w:color w:val="000000"/>
                <w:sz w:val="20"/>
                <w:szCs w:val="20"/>
              </w:rPr>
            </w:pPr>
            <w:r w:rsidRPr="000E5EF3">
              <w:rPr>
                <w:rFonts w:ascii="Arial" w:hAnsi="Arial" w:cs="Arial"/>
                <w:sz w:val="20"/>
                <w:szCs w:val="20"/>
              </w:rPr>
              <w:t>Picofuge</w:t>
            </w:r>
          </w:p>
        </w:tc>
        <w:tc>
          <w:tcPr>
            <w:tcW w:w="2804" w:type="dxa"/>
          </w:tcPr>
          <w:p w:rsidR="00767EB0" w:rsidRPr="000E5EF3" w:rsidRDefault="00767EB0" w:rsidP="00767EB0">
            <w:pPr>
              <w:spacing w:line="276" w:lineRule="auto"/>
              <w:jc w:val="center"/>
              <w:rPr>
                <w:rFonts w:ascii="Arial" w:hAnsi="Arial" w:cs="Arial"/>
                <w:sz w:val="20"/>
                <w:szCs w:val="20"/>
              </w:rPr>
            </w:pPr>
            <w:r>
              <w:rPr>
                <w:rFonts w:ascii="Arial" w:hAnsi="Arial" w:cs="Arial"/>
                <w:sz w:val="20"/>
                <w:szCs w:val="20"/>
              </w:rPr>
              <w:t>NA</w:t>
            </w:r>
          </w:p>
        </w:tc>
        <w:tc>
          <w:tcPr>
            <w:tcW w:w="3124" w:type="dxa"/>
            <w:vMerge w:val="restart"/>
            <w:vAlign w:val="center"/>
          </w:tcPr>
          <w:p w:rsidR="00767EB0" w:rsidRPr="000E5EF3" w:rsidRDefault="00767EB0" w:rsidP="00767EB0">
            <w:pPr>
              <w:spacing w:line="276" w:lineRule="auto"/>
              <w:jc w:val="center"/>
              <w:rPr>
                <w:rFonts w:ascii="Arial" w:hAnsi="Arial" w:cs="Arial"/>
                <w:sz w:val="20"/>
                <w:szCs w:val="20"/>
              </w:rPr>
            </w:pPr>
            <w:r w:rsidRPr="000E5EF3">
              <w:rPr>
                <w:rFonts w:ascii="Arial" w:hAnsi="Arial" w:cs="Arial"/>
                <w:sz w:val="20"/>
                <w:szCs w:val="20"/>
              </w:rPr>
              <w:t>Master Mix Room</w:t>
            </w:r>
          </w:p>
        </w:tc>
      </w:tr>
      <w:tr w:rsidR="00767EB0" w:rsidTr="0073129F">
        <w:trPr>
          <w:trHeight w:val="251"/>
          <w:jc w:val="center"/>
        </w:trPr>
        <w:tc>
          <w:tcPr>
            <w:tcW w:w="3443" w:type="dxa"/>
            <w:vAlign w:val="center"/>
          </w:tcPr>
          <w:p w:rsidR="00767EB0" w:rsidRPr="000E5EF3" w:rsidRDefault="00767EB0" w:rsidP="00767EB0">
            <w:pPr>
              <w:pStyle w:val="ListParagraph"/>
              <w:spacing w:line="276" w:lineRule="auto"/>
              <w:ind w:left="0"/>
              <w:jc w:val="both"/>
              <w:rPr>
                <w:rFonts w:ascii="Arial" w:hAnsi="Arial" w:cs="Arial"/>
                <w:color w:val="000000"/>
                <w:sz w:val="20"/>
                <w:szCs w:val="20"/>
              </w:rPr>
            </w:pPr>
            <w:r w:rsidRPr="000E5EF3">
              <w:rPr>
                <w:rFonts w:ascii="Arial" w:hAnsi="Arial" w:cs="Arial"/>
                <w:sz w:val="20"/>
                <w:szCs w:val="20"/>
              </w:rPr>
              <w:t>PCR Cabinets</w:t>
            </w:r>
          </w:p>
        </w:tc>
        <w:tc>
          <w:tcPr>
            <w:tcW w:w="2804" w:type="dxa"/>
          </w:tcPr>
          <w:p w:rsidR="00767EB0" w:rsidRPr="000E5EF3" w:rsidRDefault="00767EB0" w:rsidP="00767EB0">
            <w:pPr>
              <w:spacing w:line="276" w:lineRule="auto"/>
              <w:jc w:val="center"/>
              <w:rPr>
                <w:rFonts w:ascii="Arial" w:hAnsi="Arial" w:cs="Arial"/>
                <w:sz w:val="20"/>
                <w:szCs w:val="20"/>
              </w:rPr>
            </w:pPr>
            <w:r w:rsidRPr="005667E7">
              <w:rPr>
                <w:rFonts w:ascii="Arial" w:hAnsi="Arial" w:cs="Arial"/>
                <w:sz w:val="20"/>
                <w:szCs w:val="20"/>
              </w:rPr>
              <w:t>419000002856</w:t>
            </w:r>
          </w:p>
        </w:tc>
        <w:tc>
          <w:tcPr>
            <w:tcW w:w="3124" w:type="dxa"/>
            <w:vMerge/>
            <w:vAlign w:val="center"/>
          </w:tcPr>
          <w:p w:rsidR="00767EB0" w:rsidRPr="000E5EF3" w:rsidRDefault="00767EB0" w:rsidP="00767EB0">
            <w:pPr>
              <w:spacing w:line="276" w:lineRule="auto"/>
              <w:rPr>
                <w:rFonts w:ascii="Arial" w:hAnsi="Arial" w:cs="Arial"/>
                <w:sz w:val="20"/>
                <w:szCs w:val="20"/>
              </w:rPr>
            </w:pPr>
          </w:p>
        </w:tc>
      </w:tr>
      <w:tr w:rsidR="00767EB0" w:rsidTr="0073129F">
        <w:trPr>
          <w:trHeight w:val="239"/>
          <w:jc w:val="center"/>
        </w:trPr>
        <w:tc>
          <w:tcPr>
            <w:tcW w:w="3443" w:type="dxa"/>
            <w:vAlign w:val="center"/>
          </w:tcPr>
          <w:p w:rsidR="00767EB0" w:rsidRPr="000E5EF3" w:rsidRDefault="00767EB0" w:rsidP="00767EB0">
            <w:pPr>
              <w:pStyle w:val="ListParagraph"/>
              <w:spacing w:line="276" w:lineRule="auto"/>
              <w:ind w:left="0"/>
              <w:jc w:val="both"/>
              <w:rPr>
                <w:rFonts w:ascii="Arial" w:hAnsi="Arial" w:cs="Arial"/>
                <w:color w:val="000000"/>
                <w:sz w:val="20"/>
                <w:szCs w:val="20"/>
              </w:rPr>
            </w:pPr>
            <w:r w:rsidRPr="000E5EF3">
              <w:rPr>
                <w:rFonts w:ascii="Arial" w:hAnsi="Arial" w:cs="Arial"/>
                <w:color w:val="000000"/>
                <w:sz w:val="20"/>
                <w:szCs w:val="20"/>
              </w:rPr>
              <w:t>4°C Fridges</w:t>
            </w:r>
          </w:p>
        </w:tc>
        <w:tc>
          <w:tcPr>
            <w:tcW w:w="2804" w:type="dxa"/>
          </w:tcPr>
          <w:p w:rsidR="00767EB0" w:rsidRPr="000E5EF3" w:rsidRDefault="00767EB0" w:rsidP="00767EB0">
            <w:pPr>
              <w:spacing w:line="276" w:lineRule="auto"/>
              <w:jc w:val="center"/>
              <w:rPr>
                <w:rFonts w:ascii="Arial" w:hAnsi="Arial" w:cs="Arial"/>
                <w:color w:val="000000"/>
                <w:sz w:val="20"/>
                <w:szCs w:val="20"/>
                <w:lang w:val="en-GB" w:eastAsia="en-GB"/>
              </w:rPr>
            </w:pPr>
            <w:r w:rsidRPr="00AE6985">
              <w:rPr>
                <w:rFonts w:ascii="Arial" w:hAnsi="Arial" w:cs="Arial"/>
                <w:sz w:val="20"/>
                <w:szCs w:val="20"/>
              </w:rPr>
              <w:t>410000006285</w:t>
            </w:r>
          </w:p>
        </w:tc>
        <w:tc>
          <w:tcPr>
            <w:tcW w:w="3124" w:type="dxa"/>
            <w:vMerge/>
            <w:vAlign w:val="center"/>
          </w:tcPr>
          <w:p w:rsidR="00767EB0" w:rsidRPr="000E5EF3" w:rsidRDefault="00767EB0" w:rsidP="00767EB0">
            <w:pPr>
              <w:spacing w:line="276" w:lineRule="auto"/>
              <w:rPr>
                <w:rFonts w:ascii="Arial" w:hAnsi="Arial" w:cs="Arial"/>
                <w:sz w:val="20"/>
                <w:szCs w:val="20"/>
              </w:rPr>
            </w:pPr>
          </w:p>
        </w:tc>
      </w:tr>
      <w:tr w:rsidR="00767EB0" w:rsidTr="0073129F">
        <w:trPr>
          <w:trHeight w:val="251"/>
          <w:jc w:val="center"/>
        </w:trPr>
        <w:tc>
          <w:tcPr>
            <w:tcW w:w="3443" w:type="dxa"/>
            <w:vAlign w:val="center"/>
          </w:tcPr>
          <w:p w:rsidR="00767EB0" w:rsidRPr="000E5EF3" w:rsidRDefault="00767EB0" w:rsidP="00767EB0">
            <w:pPr>
              <w:pStyle w:val="ListParagraph"/>
              <w:spacing w:line="276" w:lineRule="auto"/>
              <w:ind w:left="0"/>
              <w:jc w:val="both"/>
              <w:rPr>
                <w:rFonts w:ascii="Arial" w:hAnsi="Arial" w:cs="Arial"/>
                <w:color w:val="000000"/>
                <w:sz w:val="20"/>
                <w:szCs w:val="20"/>
              </w:rPr>
            </w:pPr>
            <w:r w:rsidRPr="000E5EF3">
              <w:rPr>
                <w:rFonts w:ascii="Arial" w:hAnsi="Arial" w:cs="Arial"/>
                <w:color w:val="000000"/>
                <w:sz w:val="20"/>
                <w:szCs w:val="20"/>
              </w:rPr>
              <w:t>-20°C Freezers</w:t>
            </w:r>
          </w:p>
        </w:tc>
        <w:tc>
          <w:tcPr>
            <w:tcW w:w="2804" w:type="dxa"/>
          </w:tcPr>
          <w:p w:rsidR="00767EB0" w:rsidRPr="000E5EF3" w:rsidRDefault="00767EB0" w:rsidP="00767EB0">
            <w:pPr>
              <w:pStyle w:val="ListParagraph"/>
              <w:spacing w:line="276" w:lineRule="auto"/>
              <w:ind w:left="0"/>
              <w:jc w:val="center"/>
              <w:rPr>
                <w:rFonts w:ascii="Arial" w:hAnsi="Arial" w:cs="Arial"/>
                <w:sz w:val="20"/>
                <w:szCs w:val="20"/>
              </w:rPr>
            </w:pPr>
            <w:r w:rsidRPr="00AE6985">
              <w:rPr>
                <w:rFonts w:ascii="Arial" w:hAnsi="Arial" w:cs="Arial"/>
                <w:sz w:val="20"/>
                <w:szCs w:val="20"/>
              </w:rPr>
              <w:t>410000025985</w:t>
            </w:r>
          </w:p>
        </w:tc>
        <w:tc>
          <w:tcPr>
            <w:tcW w:w="3124" w:type="dxa"/>
            <w:vMerge/>
            <w:vAlign w:val="center"/>
          </w:tcPr>
          <w:p w:rsidR="00767EB0" w:rsidRPr="000E5EF3" w:rsidRDefault="00767EB0" w:rsidP="00767EB0">
            <w:pPr>
              <w:spacing w:line="276" w:lineRule="auto"/>
              <w:rPr>
                <w:rFonts w:ascii="Arial" w:hAnsi="Arial" w:cs="Arial"/>
                <w:sz w:val="20"/>
                <w:szCs w:val="20"/>
              </w:rPr>
            </w:pPr>
          </w:p>
        </w:tc>
      </w:tr>
      <w:tr w:rsidR="00767EB0" w:rsidTr="0073129F">
        <w:trPr>
          <w:trHeight w:val="294"/>
          <w:jc w:val="center"/>
        </w:trPr>
        <w:tc>
          <w:tcPr>
            <w:tcW w:w="3443" w:type="dxa"/>
          </w:tcPr>
          <w:p w:rsidR="00767EB0" w:rsidRPr="000E5EF3" w:rsidRDefault="00767EB0" w:rsidP="00767EB0">
            <w:pPr>
              <w:pStyle w:val="ListParagraph"/>
              <w:spacing w:line="276" w:lineRule="auto"/>
              <w:ind w:left="0"/>
              <w:jc w:val="both"/>
              <w:rPr>
                <w:rFonts w:ascii="Arial" w:hAnsi="Arial" w:cs="Arial"/>
                <w:color w:val="000000"/>
                <w:sz w:val="20"/>
                <w:szCs w:val="20"/>
              </w:rPr>
            </w:pPr>
            <w:r w:rsidRPr="000E5EF3">
              <w:rPr>
                <w:rFonts w:ascii="Arial" w:hAnsi="Arial" w:cs="Arial"/>
                <w:sz w:val="20"/>
                <w:szCs w:val="20"/>
              </w:rPr>
              <w:t>Pipette - 1000 µL</w:t>
            </w:r>
          </w:p>
        </w:tc>
        <w:tc>
          <w:tcPr>
            <w:tcW w:w="2804" w:type="dxa"/>
            <w:vAlign w:val="bottom"/>
          </w:tcPr>
          <w:p w:rsidR="00767EB0" w:rsidRPr="000E5EF3" w:rsidRDefault="00767EB0" w:rsidP="00767EB0">
            <w:pPr>
              <w:pStyle w:val="ListParagraph"/>
              <w:spacing w:line="276" w:lineRule="auto"/>
              <w:ind w:left="0"/>
              <w:jc w:val="center"/>
              <w:rPr>
                <w:rFonts w:ascii="Arial" w:hAnsi="Arial" w:cs="Arial"/>
                <w:sz w:val="20"/>
                <w:szCs w:val="20"/>
              </w:rPr>
            </w:pPr>
            <w:r>
              <w:rPr>
                <w:rFonts w:ascii="Calibri" w:hAnsi="Calibri" w:cs="Calibri"/>
                <w:color w:val="000000"/>
              </w:rPr>
              <w:t>KJ09437</w:t>
            </w:r>
          </w:p>
        </w:tc>
        <w:tc>
          <w:tcPr>
            <w:tcW w:w="3124" w:type="dxa"/>
            <w:vMerge/>
          </w:tcPr>
          <w:p w:rsidR="00767EB0" w:rsidRDefault="00767EB0" w:rsidP="00767EB0">
            <w:pPr>
              <w:jc w:val="both"/>
              <w:rPr>
                <w:i/>
              </w:rPr>
            </w:pPr>
          </w:p>
        </w:tc>
      </w:tr>
      <w:tr w:rsidR="00767EB0" w:rsidTr="0073129F">
        <w:trPr>
          <w:trHeight w:val="294"/>
          <w:jc w:val="center"/>
        </w:trPr>
        <w:tc>
          <w:tcPr>
            <w:tcW w:w="3443" w:type="dxa"/>
          </w:tcPr>
          <w:p w:rsidR="00767EB0" w:rsidRPr="000E5EF3" w:rsidRDefault="00767EB0" w:rsidP="00767EB0">
            <w:pPr>
              <w:pStyle w:val="ListParagraph"/>
              <w:spacing w:line="276" w:lineRule="auto"/>
              <w:ind w:left="0"/>
              <w:jc w:val="both"/>
              <w:rPr>
                <w:rFonts w:ascii="Arial" w:hAnsi="Arial" w:cs="Arial"/>
                <w:color w:val="000000"/>
                <w:sz w:val="20"/>
                <w:szCs w:val="20"/>
              </w:rPr>
            </w:pPr>
            <w:r w:rsidRPr="000E5EF3">
              <w:rPr>
                <w:rFonts w:ascii="Arial" w:hAnsi="Arial" w:cs="Arial"/>
                <w:sz w:val="20"/>
                <w:szCs w:val="20"/>
              </w:rPr>
              <w:t>Pipette - 200  µL</w:t>
            </w:r>
          </w:p>
        </w:tc>
        <w:tc>
          <w:tcPr>
            <w:tcW w:w="2804" w:type="dxa"/>
          </w:tcPr>
          <w:p w:rsidR="00767EB0" w:rsidRPr="000E5EF3" w:rsidRDefault="00767EB0" w:rsidP="00767EB0">
            <w:pPr>
              <w:pStyle w:val="ListParagraph"/>
              <w:spacing w:line="276" w:lineRule="auto"/>
              <w:ind w:left="0"/>
              <w:jc w:val="center"/>
              <w:rPr>
                <w:rFonts w:ascii="Arial" w:hAnsi="Arial" w:cs="Arial"/>
                <w:sz w:val="20"/>
                <w:szCs w:val="20"/>
              </w:rPr>
            </w:pPr>
            <w:r>
              <w:rPr>
                <w:rFonts w:ascii="Calibri" w:hAnsi="Calibri" w:cs="Calibri"/>
                <w:color w:val="000000"/>
              </w:rPr>
              <w:t>C006993455</w:t>
            </w:r>
          </w:p>
        </w:tc>
        <w:tc>
          <w:tcPr>
            <w:tcW w:w="3124" w:type="dxa"/>
            <w:vMerge/>
          </w:tcPr>
          <w:p w:rsidR="00767EB0" w:rsidRDefault="00767EB0" w:rsidP="00767EB0">
            <w:pPr>
              <w:jc w:val="both"/>
              <w:rPr>
                <w:i/>
              </w:rPr>
            </w:pPr>
          </w:p>
        </w:tc>
      </w:tr>
      <w:tr w:rsidR="00767EB0" w:rsidTr="0073129F">
        <w:trPr>
          <w:trHeight w:val="283"/>
          <w:jc w:val="center"/>
        </w:trPr>
        <w:tc>
          <w:tcPr>
            <w:tcW w:w="3443" w:type="dxa"/>
          </w:tcPr>
          <w:p w:rsidR="00767EB0" w:rsidRPr="000E5EF3" w:rsidRDefault="00767EB0" w:rsidP="00767EB0">
            <w:pPr>
              <w:pStyle w:val="ListParagraph"/>
              <w:spacing w:line="276" w:lineRule="auto"/>
              <w:ind w:left="0"/>
              <w:jc w:val="both"/>
              <w:rPr>
                <w:rFonts w:ascii="Arial" w:hAnsi="Arial" w:cs="Arial"/>
                <w:color w:val="000000"/>
                <w:sz w:val="20"/>
                <w:szCs w:val="20"/>
              </w:rPr>
            </w:pPr>
            <w:r w:rsidRPr="000E5EF3">
              <w:rPr>
                <w:rFonts w:ascii="Arial" w:hAnsi="Arial" w:cs="Arial"/>
                <w:sz w:val="20"/>
                <w:szCs w:val="20"/>
              </w:rPr>
              <w:t>Pipette - 20  µL</w:t>
            </w:r>
          </w:p>
        </w:tc>
        <w:tc>
          <w:tcPr>
            <w:tcW w:w="2804" w:type="dxa"/>
            <w:vAlign w:val="bottom"/>
          </w:tcPr>
          <w:p w:rsidR="00767EB0" w:rsidRPr="000E5EF3" w:rsidRDefault="00767EB0" w:rsidP="00767EB0">
            <w:pPr>
              <w:pStyle w:val="ListParagraph"/>
              <w:spacing w:line="276" w:lineRule="auto"/>
              <w:ind w:left="0"/>
              <w:jc w:val="center"/>
              <w:rPr>
                <w:rFonts w:ascii="Arial" w:hAnsi="Arial" w:cs="Arial"/>
                <w:sz w:val="20"/>
                <w:szCs w:val="20"/>
              </w:rPr>
            </w:pPr>
            <w:r>
              <w:rPr>
                <w:rFonts w:ascii="Calibri" w:hAnsi="Calibri" w:cs="Calibri"/>
                <w:color w:val="000000"/>
              </w:rPr>
              <w:t>HH93920</w:t>
            </w:r>
          </w:p>
        </w:tc>
        <w:tc>
          <w:tcPr>
            <w:tcW w:w="3124" w:type="dxa"/>
            <w:vMerge/>
          </w:tcPr>
          <w:p w:rsidR="00767EB0" w:rsidRDefault="00767EB0" w:rsidP="00767EB0">
            <w:pPr>
              <w:jc w:val="both"/>
              <w:rPr>
                <w:i/>
              </w:rPr>
            </w:pPr>
          </w:p>
        </w:tc>
      </w:tr>
      <w:tr w:rsidR="00767EB0" w:rsidTr="0073129F">
        <w:trPr>
          <w:trHeight w:val="294"/>
          <w:jc w:val="center"/>
        </w:trPr>
        <w:tc>
          <w:tcPr>
            <w:tcW w:w="3443" w:type="dxa"/>
          </w:tcPr>
          <w:p w:rsidR="00767EB0" w:rsidRPr="000E5EF3" w:rsidRDefault="00767EB0" w:rsidP="00767EB0">
            <w:pPr>
              <w:pStyle w:val="ListParagraph"/>
              <w:spacing w:line="276" w:lineRule="auto"/>
              <w:ind w:left="0"/>
              <w:jc w:val="both"/>
              <w:rPr>
                <w:rFonts w:ascii="Arial" w:hAnsi="Arial" w:cs="Arial"/>
                <w:color w:val="000000"/>
                <w:sz w:val="20"/>
                <w:szCs w:val="20"/>
              </w:rPr>
            </w:pPr>
            <w:r w:rsidRPr="000E5EF3">
              <w:rPr>
                <w:rFonts w:ascii="Arial" w:hAnsi="Arial" w:cs="Arial"/>
                <w:sz w:val="20"/>
                <w:szCs w:val="20"/>
              </w:rPr>
              <w:t>Pipette - 10  µL</w:t>
            </w:r>
          </w:p>
        </w:tc>
        <w:tc>
          <w:tcPr>
            <w:tcW w:w="2804" w:type="dxa"/>
            <w:vAlign w:val="bottom"/>
          </w:tcPr>
          <w:p w:rsidR="00767EB0" w:rsidRPr="000E5EF3" w:rsidRDefault="00767EB0" w:rsidP="00767EB0">
            <w:pPr>
              <w:pStyle w:val="ListParagraph"/>
              <w:spacing w:line="276" w:lineRule="auto"/>
              <w:ind w:left="0"/>
              <w:jc w:val="center"/>
              <w:rPr>
                <w:rFonts w:ascii="Arial" w:hAnsi="Arial" w:cs="Arial"/>
                <w:sz w:val="20"/>
                <w:szCs w:val="20"/>
              </w:rPr>
            </w:pPr>
            <w:r>
              <w:rPr>
                <w:rFonts w:ascii="Calibri" w:hAnsi="Calibri" w:cs="Calibri"/>
                <w:color w:val="000000"/>
              </w:rPr>
              <w:t>KJ08190</w:t>
            </w:r>
          </w:p>
        </w:tc>
        <w:tc>
          <w:tcPr>
            <w:tcW w:w="3124" w:type="dxa"/>
            <w:vMerge/>
          </w:tcPr>
          <w:p w:rsidR="00767EB0" w:rsidRDefault="00767EB0" w:rsidP="00767EB0">
            <w:pPr>
              <w:jc w:val="both"/>
              <w:rPr>
                <w:i/>
              </w:rPr>
            </w:pPr>
          </w:p>
        </w:tc>
      </w:tr>
    </w:tbl>
    <w:p w:rsidR="009A0140" w:rsidRDefault="009A0140" w:rsidP="00C835A6"/>
    <w:p w:rsidR="00222FAA" w:rsidRDefault="00222FAA" w:rsidP="00222FAA">
      <w:pPr>
        <w:rPr>
          <w:rStyle w:val="Heading2Char"/>
          <w:rFonts w:asciiTheme="minorHAnsi" w:hAnsiTheme="minorHAnsi"/>
          <w:color w:val="auto"/>
          <w:sz w:val="22"/>
        </w:rPr>
      </w:pPr>
      <w:r>
        <w:rPr>
          <w:b/>
        </w:rPr>
        <w:tab/>
        <w:t>3</w:t>
      </w:r>
      <w:r w:rsidRPr="00222FAA">
        <w:rPr>
          <w:rStyle w:val="Heading2Char"/>
          <w:rFonts w:asciiTheme="minorHAnsi" w:hAnsiTheme="minorHAnsi"/>
          <w:color w:val="auto"/>
          <w:sz w:val="22"/>
        </w:rPr>
        <w:t>.3</w:t>
      </w:r>
      <w:r w:rsidRPr="00222FAA">
        <w:rPr>
          <w:rStyle w:val="Heading2Char"/>
          <w:rFonts w:asciiTheme="minorHAnsi" w:hAnsiTheme="minorHAnsi"/>
          <w:color w:val="auto"/>
          <w:sz w:val="22"/>
        </w:rPr>
        <w:tab/>
      </w:r>
      <w:r w:rsidR="00767EB0">
        <w:rPr>
          <w:rStyle w:val="Heading2Char"/>
          <w:rFonts w:asciiTheme="minorHAnsi" w:hAnsiTheme="minorHAnsi"/>
          <w:color w:val="auto"/>
          <w:sz w:val="22"/>
        </w:rPr>
        <w:t xml:space="preserve">Consumables </w:t>
      </w:r>
    </w:p>
    <w:p w:rsidR="00222FAA" w:rsidRPr="00767EB0" w:rsidRDefault="00767EB0" w:rsidP="00767EB0">
      <w:pPr>
        <w:pStyle w:val="Heading2"/>
        <w:ind w:firstLine="720"/>
        <w:rPr>
          <w:rFonts w:asciiTheme="minorHAnsi" w:hAnsiTheme="minorHAnsi" w:cstheme="minorHAnsi"/>
        </w:rPr>
      </w:pPr>
      <w:r w:rsidRPr="00767EB0">
        <w:rPr>
          <w:rStyle w:val="Heading2Char"/>
          <w:rFonts w:asciiTheme="minorHAnsi" w:hAnsiTheme="minorHAnsi" w:cstheme="minorHAnsi"/>
          <w:b/>
          <w:color w:val="auto"/>
          <w:sz w:val="22"/>
        </w:rPr>
        <w:t>3.4</w:t>
      </w:r>
      <w:r w:rsidRPr="00767EB0">
        <w:rPr>
          <w:rStyle w:val="Heading2Char"/>
          <w:rFonts w:asciiTheme="minorHAnsi" w:hAnsiTheme="minorHAnsi" w:cstheme="minorHAnsi"/>
          <w:color w:val="auto"/>
          <w:sz w:val="22"/>
        </w:rPr>
        <w:t xml:space="preserve"> </w:t>
      </w:r>
      <w:bookmarkStart w:id="5" w:name="_Toc125639913"/>
      <w:r>
        <w:rPr>
          <w:rStyle w:val="Heading2Char"/>
          <w:rFonts w:asciiTheme="minorHAnsi" w:hAnsiTheme="minorHAnsi" w:cstheme="minorHAnsi"/>
          <w:color w:val="auto"/>
          <w:sz w:val="22"/>
        </w:rPr>
        <w:tab/>
      </w:r>
      <w:r w:rsidR="00222FAA" w:rsidRPr="00767EB0">
        <w:rPr>
          <w:rFonts w:asciiTheme="minorHAnsi" w:hAnsiTheme="minorHAnsi" w:cstheme="minorHAnsi"/>
          <w:color w:val="auto"/>
        </w:rPr>
        <w:t>REAGENTS</w:t>
      </w:r>
      <w:bookmarkEnd w:id="5"/>
    </w:p>
    <w:p w:rsidR="00222FAA" w:rsidRDefault="00857252" w:rsidP="00A205F7">
      <w:pPr>
        <w:jc w:val="both"/>
        <w:rPr>
          <w:i/>
        </w:rPr>
      </w:pPr>
      <w:r>
        <w:rPr>
          <w:b/>
        </w:rPr>
        <w:tab/>
      </w:r>
      <w:r w:rsidR="00767EB0">
        <w:rPr>
          <w:b/>
        </w:rPr>
        <w:tab/>
      </w:r>
      <w:r>
        <w:rPr>
          <w:i/>
        </w:rPr>
        <w:t xml:space="preserve">[Specify every reagent to be used in the course of this study. Project Leader has the responsibility </w:t>
      </w:r>
      <w:r>
        <w:rPr>
          <w:i/>
        </w:rPr>
        <w:tab/>
      </w:r>
      <w:r>
        <w:rPr>
          <w:i/>
        </w:rPr>
        <w:tab/>
      </w:r>
      <w:r>
        <w:rPr>
          <w:i/>
        </w:rPr>
        <w:tab/>
      </w:r>
      <w:r>
        <w:rPr>
          <w:i/>
        </w:rPr>
        <w:tab/>
        <w:t>to ensure that all information filled within this table is accurate.]</w:t>
      </w:r>
    </w:p>
    <w:p w:rsidR="00857252" w:rsidRDefault="00767EB0" w:rsidP="00222FAA">
      <w:r>
        <w:rPr>
          <w:i/>
        </w:rPr>
        <w:tab/>
      </w:r>
      <w:r>
        <w:rPr>
          <w:i/>
        </w:rPr>
        <w:tab/>
      </w:r>
      <w:r w:rsidR="00857252">
        <w:t xml:space="preserve">The following table below (Table </w:t>
      </w:r>
      <w:r w:rsidR="00857252" w:rsidRPr="00857252">
        <w:rPr>
          <w:highlight w:val="yellow"/>
        </w:rPr>
        <w:t>&lt;X&gt;</w:t>
      </w:r>
      <w:r w:rsidR="00857252">
        <w:t xml:space="preserve">) documents the reagents that will be used for </w:t>
      </w:r>
      <w:r w:rsidR="00857252" w:rsidRPr="00857252">
        <w:rPr>
          <w:highlight w:val="yellow"/>
        </w:rPr>
        <w:t>&lt;insert</w:t>
      </w:r>
      <w:r w:rsidR="00857252">
        <w:rPr>
          <w:highlight w:val="yellow"/>
        </w:rPr>
        <w:t xml:space="preserve"> </w:t>
      </w:r>
      <w:r w:rsidR="00857252">
        <w:rPr>
          <w:highlight w:val="yellow"/>
        </w:rPr>
        <w:tab/>
      </w:r>
      <w:r w:rsidR="00857252" w:rsidRPr="00857252">
        <w:tab/>
      </w:r>
      <w:r w:rsidR="00857252" w:rsidRPr="00857252">
        <w:tab/>
      </w:r>
      <w:r w:rsidR="00857252" w:rsidRPr="00857252">
        <w:tab/>
      </w:r>
      <w:r w:rsidR="00857252" w:rsidRPr="00857252">
        <w:rPr>
          <w:highlight w:val="yellow"/>
        </w:rPr>
        <w:t>study name&gt;</w:t>
      </w:r>
      <w:r w:rsidR="00857252">
        <w:t xml:space="preserve"> experimental runs.</w:t>
      </w:r>
    </w:p>
    <w:p w:rsidR="00857252" w:rsidRDefault="00857252" w:rsidP="00857252">
      <w:pPr>
        <w:spacing w:after="0"/>
      </w:pPr>
      <w:r>
        <w:tab/>
      </w:r>
      <w:r>
        <w:tab/>
        <w:t xml:space="preserve">Table </w:t>
      </w:r>
      <w:r w:rsidRPr="00857252">
        <w:rPr>
          <w:highlight w:val="yellow"/>
        </w:rPr>
        <w:t>X</w:t>
      </w:r>
      <w:r>
        <w:t xml:space="preserve">: Reagents to be used for </w:t>
      </w:r>
      <w:r w:rsidRPr="00857252">
        <w:rPr>
          <w:highlight w:val="yellow"/>
        </w:rPr>
        <w:t>&lt;insert study name&gt;</w:t>
      </w:r>
      <w:r>
        <w:tab/>
      </w:r>
    </w:p>
    <w:tbl>
      <w:tblPr>
        <w:tblStyle w:val="TableGrid"/>
        <w:tblW w:w="9468" w:type="dxa"/>
        <w:jc w:val="center"/>
        <w:tblLayout w:type="fixed"/>
        <w:tblLook w:val="04A0" w:firstRow="1" w:lastRow="0" w:firstColumn="1" w:lastColumn="0" w:noHBand="0" w:noVBand="1"/>
      </w:tblPr>
      <w:tblGrid>
        <w:gridCol w:w="4050"/>
        <w:gridCol w:w="1710"/>
        <w:gridCol w:w="1644"/>
        <w:gridCol w:w="2064"/>
      </w:tblGrid>
      <w:tr w:rsidR="00767EB0" w:rsidTr="00767EB0">
        <w:trPr>
          <w:trHeight w:val="397"/>
          <w:jc w:val="center"/>
        </w:trPr>
        <w:tc>
          <w:tcPr>
            <w:tcW w:w="4050" w:type="dxa"/>
            <w:shd w:val="clear" w:color="auto" w:fill="BFBFBF" w:themeFill="background1" w:themeFillShade="BF"/>
            <w:vAlign w:val="center"/>
          </w:tcPr>
          <w:p w:rsidR="00767EB0" w:rsidRPr="00857252" w:rsidRDefault="00767EB0" w:rsidP="007E10EB">
            <w:pPr>
              <w:jc w:val="center"/>
              <w:rPr>
                <w:b/>
              </w:rPr>
            </w:pPr>
            <w:r w:rsidRPr="00857252">
              <w:rPr>
                <w:b/>
              </w:rPr>
              <w:lastRenderedPageBreak/>
              <w:t>Reagent</w:t>
            </w:r>
          </w:p>
        </w:tc>
        <w:tc>
          <w:tcPr>
            <w:tcW w:w="1710" w:type="dxa"/>
            <w:shd w:val="clear" w:color="auto" w:fill="BFBFBF" w:themeFill="background1" w:themeFillShade="BF"/>
            <w:vAlign w:val="center"/>
          </w:tcPr>
          <w:p w:rsidR="00767EB0" w:rsidRPr="00857252" w:rsidRDefault="00767EB0" w:rsidP="007E10EB">
            <w:pPr>
              <w:jc w:val="center"/>
              <w:rPr>
                <w:b/>
              </w:rPr>
            </w:pPr>
            <w:r w:rsidRPr="00857252">
              <w:rPr>
                <w:b/>
              </w:rPr>
              <w:t>Supplier</w:t>
            </w:r>
          </w:p>
        </w:tc>
        <w:tc>
          <w:tcPr>
            <w:tcW w:w="1644" w:type="dxa"/>
            <w:shd w:val="clear" w:color="auto" w:fill="BFBFBF" w:themeFill="background1" w:themeFillShade="BF"/>
            <w:vAlign w:val="center"/>
          </w:tcPr>
          <w:p w:rsidR="00767EB0" w:rsidRPr="00857252" w:rsidRDefault="00767EB0" w:rsidP="007E10EB">
            <w:pPr>
              <w:jc w:val="center"/>
              <w:rPr>
                <w:b/>
              </w:rPr>
            </w:pPr>
            <w:r w:rsidRPr="00857252">
              <w:rPr>
                <w:b/>
              </w:rPr>
              <w:t>Catalog No.</w:t>
            </w:r>
          </w:p>
        </w:tc>
        <w:tc>
          <w:tcPr>
            <w:tcW w:w="2064" w:type="dxa"/>
            <w:shd w:val="clear" w:color="auto" w:fill="BFBFBF" w:themeFill="background1" w:themeFillShade="BF"/>
            <w:vAlign w:val="center"/>
          </w:tcPr>
          <w:p w:rsidR="00767EB0" w:rsidRDefault="00767EB0" w:rsidP="007E10EB">
            <w:pPr>
              <w:jc w:val="center"/>
              <w:rPr>
                <w:b/>
              </w:rPr>
            </w:pPr>
            <w:r>
              <w:rPr>
                <w:b/>
              </w:rPr>
              <w:t>Date of Expiry</w:t>
            </w:r>
          </w:p>
          <w:p w:rsidR="00767EB0" w:rsidRPr="00857252" w:rsidRDefault="00767EB0" w:rsidP="007E10EB">
            <w:pPr>
              <w:jc w:val="center"/>
              <w:rPr>
                <w:b/>
              </w:rPr>
            </w:pPr>
            <w:r>
              <w:rPr>
                <w:b/>
              </w:rPr>
              <w:t>/Manufacture</w:t>
            </w:r>
          </w:p>
        </w:tc>
      </w:tr>
      <w:tr w:rsidR="00767EB0" w:rsidTr="00767EB0">
        <w:trPr>
          <w:trHeight w:val="295"/>
          <w:jc w:val="center"/>
        </w:trPr>
        <w:tc>
          <w:tcPr>
            <w:tcW w:w="4050" w:type="dxa"/>
            <w:vAlign w:val="center"/>
          </w:tcPr>
          <w:p w:rsidR="00767EB0" w:rsidRPr="00C335B4" w:rsidRDefault="00767EB0" w:rsidP="007E10EB">
            <w:pPr>
              <w:spacing w:line="276" w:lineRule="auto"/>
              <w:ind w:right="172"/>
              <w:jc w:val="both"/>
              <w:rPr>
                <w:rFonts w:ascii="Arial" w:hAnsi="Arial" w:cs="Arial"/>
                <w:sz w:val="20"/>
                <w:szCs w:val="20"/>
              </w:rPr>
            </w:pPr>
            <w:r w:rsidRPr="00C335B4">
              <w:rPr>
                <w:rFonts w:ascii="Arial" w:hAnsi="Arial" w:cs="Arial"/>
                <w:sz w:val="20"/>
                <w:szCs w:val="20"/>
              </w:rPr>
              <w:t>E Lysis Buffer</w:t>
            </w:r>
          </w:p>
        </w:tc>
        <w:tc>
          <w:tcPr>
            <w:tcW w:w="1710" w:type="dxa"/>
            <w:vAlign w:val="center"/>
          </w:tcPr>
          <w:p w:rsidR="00767EB0" w:rsidRDefault="00767EB0" w:rsidP="007E10EB">
            <w:pPr>
              <w:jc w:val="center"/>
            </w:pPr>
            <w:r>
              <w:t>CGD</w:t>
            </w:r>
          </w:p>
        </w:tc>
        <w:tc>
          <w:tcPr>
            <w:tcW w:w="1644" w:type="dxa"/>
            <w:vAlign w:val="center"/>
          </w:tcPr>
          <w:p w:rsidR="00767EB0" w:rsidRDefault="00767EB0" w:rsidP="007E10EB">
            <w:pPr>
              <w:jc w:val="center"/>
            </w:pPr>
            <w:r>
              <w:t>N/A</w:t>
            </w:r>
          </w:p>
        </w:tc>
        <w:tc>
          <w:tcPr>
            <w:tcW w:w="2064" w:type="dxa"/>
            <w:vAlign w:val="center"/>
          </w:tcPr>
          <w:p w:rsidR="00767EB0" w:rsidRDefault="00767EB0" w:rsidP="007E10EB">
            <w:pPr>
              <w:jc w:val="center"/>
            </w:pPr>
            <w:r>
              <w:t xml:space="preserve">DOM: </w:t>
            </w:r>
          </w:p>
        </w:tc>
      </w:tr>
      <w:tr w:rsidR="00767EB0" w:rsidTr="00767EB0">
        <w:trPr>
          <w:trHeight w:val="295"/>
          <w:jc w:val="center"/>
        </w:trPr>
        <w:tc>
          <w:tcPr>
            <w:tcW w:w="4050" w:type="dxa"/>
            <w:vAlign w:val="center"/>
          </w:tcPr>
          <w:p w:rsidR="00767EB0" w:rsidRDefault="00767EB0" w:rsidP="007E10EB">
            <w:pPr>
              <w:ind w:right="172"/>
              <w:rPr>
                <w:rFonts w:ascii="Arial" w:hAnsi="Arial" w:cs="Arial"/>
                <w:sz w:val="20"/>
                <w:szCs w:val="20"/>
              </w:rPr>
            </w:pPr>
            <w:r>
              <w:rPr>
                <w:rFonts w:ascii="Arial" w:hAnsi="Arial" w:cs="Arial"/>
                <w:sz w:val="20"/>
                <w:szCs w:val="20"/>
              </w:rPr>
              <w:t xml:space="preserve">1x PBS </w:t>
            </w:r>
          </w:p>
        </w:tc>
        <w:tc>
          <w:tcPr>
            <w:tcW w:w="1710" w:type="dxa"/>
            <w:vAlign w:val="center"/>
          </w:tcPr>
          <w:p w:rsidR="00767EB0" w:rsidRDefault="00767EB0" w:rsidP="007E10EB">
            <w:pPr>
              <w:jc w:val="center"/>
            </w:pPr>
            <w:r w:rsidRPr="00897AB8">
              <w:t>Gibco</w:t>
            </w:r>
          </w:p>
        </w:tc>
        <w:tc>
          <w:tcPr>
            <w:tcW w:w="1644" w:type="dxa"/>
            <w:vAlign w:val="center"/>
          </w:tcPr>
          <w:p w:rsidR="00767EB0" w:rsidRDefault="00767EB0" w:rsidP="007E10EB">
            <w:pPr>
              <w:jc w:val="center"/>
            </w:pPr>
            <w:r w:rsidRPr="00897AB8">
              <w:t>70013-032</w:t>
            </w:r>
          </w:p>
        </w:tc>
        <w:tc>
          <w:tcPr>
            <w:tcW w:w="2064" w:type="dxa"/>
            <w:vAlign w:val="center"/>
          </w:tcPr>
          <w:p w:rsidR="00767EB0" w:rsidRDefault="00767EB0" w:rsidP="007E10EB">
            <w:pPr>
              <w:jc w:val="center"/>
            </w:pPr>
            <w:r>
              <w:t xml:space="preserve">DOE: </w:t>
            </w:r>
          </w:p>
        </w:tc>
      </w:tr>
      <w:tr w:rsidR="00767EB0" w:rsidTr="00767EB0">
        <w:trPr>
          <w:trHeight w:val="295"/>
          <w:jc w:val="center"/>
        </w:trPr>
        <w:tc>
          <w:tcPr>
            <w:tcW w:w="4050" w:type="dxa"/>
            <w:vAlign w:val="center"/>
          </w:tcPr>
          <w:p w:rsidR="00767EB0" w:rsidRPr="0001566E" w:rsidRDefault="00767EB0" w:rsidP="007E10EB">
            <w:pPr>
              <w:spacing w:line="276" w:lineRule="auto"/>
              <w:ind w:right="172"/>
              <w:rPr>
                <w:rFonts w:ascii="Arial" w:hAnsi="Arial" w:cs="Arial"/>
                <w:sz w:val="20"/>
                <w:szCs w:val="20"/>
              </w:rPr>
            </w:pPr>
            <w:r>
              <w:rPr>
                <w:rFonts w:ascii="Arial" w:hAnsi="Arial" w:cs="Arial"/>
                <w:sz w:val="20"/>
                <w:szCs w:val="20"/>
              </w:rPr>
              <w:t>A1 Elution buffer</w:t>
            </w:r>
          </w:p>
        </w:tc>
        <w:tc>
          <w:tcPr>
            <w:tcW w:w="1710" w:type="dxa"/>
            <w:vAlign w:val="center"/>
          </w:tcPr>
          <w:p w:rsidR="00767EB0" w:rsidRDefault="00767EB0" w:rsidP="007E10EB">
            <w:pPr>
              <w:jc w:val="center"/>
            </w:pPr>
            <w:r>
              <w:t>CGD</w:t>
            </w:r>
          </w:p>
        </w:tc>
        <w:tc>
          <w:tcPr>
            <w:tcW w:w="1644" w:type="dxa"/>
            <w:vAlign w:val="center"/>
          </w:tcPr>
          <w:p w:rsidR="00767EB0" w:rsidRDefault="00767EB0" w:rsidP="007E10EB">
            <w:pPr>
              <w:jc w:val="center"/>
            </w:pPr>
            <w:r>
              <w:t>N/A</w:t>
            </w:r>
          </w:p>
        </w:tc>
        <w:tc>
          <w:tcPr>
            <w:tcW w:w="2064" w:type="dxa"/>
            <w:vAlign w:val="center"/>
          </w:tcPr>
          <w:p w:rsidR="00767EB0" w:rsidRDefault="00767EB0" w:rsidP="007E10EB">
            <w:pPr>
              <w:jc w:val="center"/>
            </w:pPr>
            <w:r>
              <w:t>DOM:</w:t>
            </w:r>
          </w:p>
        </w:tc>
      </w:tr>
      <w:tr w:rsidR="00767EB0" w:rsidTr="00767EB0">
        <w:trPr>
          <w:trHeight w:val="295"/>
          <w:jc w:val="center"/>
        </w:trPr>
        <w:tc>
          <w:tcPr>
            <w:tcW w:w="4050" w:type="dxa"/>
            <w:vAlign w:val="center"/>
          </w:tcPr>
          <w:p w:rsidR="00767EB0" w:rsidRDefault="00767EB0" w:rsidP="007E10EB">
            <w:pPr>
              <w:spacing w:line="276" w:lineRule="auto"/>
              <w:ind w:right="172"/>
              <w:jc w:val="both"/>
              <w:rPr>
                <w:rFonts w:ascii="Arial" w:hAnsi="Arial" w:cs="Arial"/>
                <w:sz w:val="20"/>
                <w:szCs w:val="20"/>
              </w:rPr>
            </w:pPr>
            <w:r>
              <w:rPr>
                <w:rFonts w:ascii="Arial" w:hAnsi="Arial" w:cs="Arial"/>
                <w:sz w:val="20"/>
                <w:szCs w:val="20"/>
              </w:rPr>
              <w:t>Legionella PCR Kit</w:t>
            </w:r>
          </w:p>
        </w:tc>
        <w:tc>
          <w:tcPr>
            <w:tcW w:w="1710" w:type="dxa"/>
            <w:vAlign w:val="center"/>
          </w:tcPr>
          <w:p w:rsidR="00767EB0" w:rsidRDefault="00767EB0" w:rsidP="007E10EB">
            <w:pPr>
              <w:jc w:val="center"/>
            </w:pPr>
            <w:r>
              <w:t>CGD</w:t>
            </w:r>
          </w:p>
        </w:tc>
        <w:tc>
          <w:tcPr>
            <w:tcW w:w="1644" w:type="dxa"/>
            <w:vAlign w:val="center"/>
          </w:tcPr>
          <w:p w:rsidR="00767EB0" w:rsidRDefault="00767EB0" w:rsidP="007E10EB">
            <w:pPr>
              <w:jc w:val="center"/>
            </w:pPr>
            <w:r>
              <w:t>N/A</w:t>
            </w:r>
          </w:p>
        </w:tc>
        <w:tc>
          <w:tcPr>
            <w:tcW w:w="2064" w:type="dxa"/>
            <w:vAlign w:val="center"/>
          </w:tcPr>
          <w:p w:rsidR="00767EB0" w:rsidRDefault="00767EB0" w:rsidP="007E10EB">
            <w:pPr>
              <w:jc w:val="center"/>
            </w:pPr>
            <w:r>
              <w:t>N/A</w:t>
            </w:r>
          </w:p>
        </w:tc>
      </w:tr>
      <w:tr w:rsidR="00767EB0" w:rsidTr="00767EB0">
        <w:trPr>
          <w:trHeight w:val="295"/>
          <w:jc w:val="center"/>
        </w:trPr>
        <w:tc>
          <w:tcPr>
            <w:tcW w:w="4050" w:type="dxa"/>
            <w:vAlign w:val="center"/>
          </w:tcPr>
          <w:p w:rsidR="00767EB0" w:rsidRDefault="00767EB0" w:rsidP="007E10EB">
            <w:pPr>
              <w:spacing w:line="276" w:lineRule="auto"/>
              <w:ind w:right="172"/>
              <w:jc w:val="both"/>
              <w:rPr>
                <w:rFonts w:ascii="Arial" w:hAnsi="Arial" w:cs="Arial"/>
                <w:sz w:val="20"/>
                <w:szCs w:val="20"/>
              </w:rPr>
            </w:pPr>
            <w:r>
              <w:rPr>
                <w:rFonts w:ascii="Arial" w:hAnsi="Arial" w:cs="Arial"/>
                <w:sz w:val="20"/>
                <w:szCs w:val="20"/>
              </w:rPr>
              <w:t xml:space="preserve">Nuclease - Free Water </w:t>
            </w:r>
          </w:p>
        </w:tc>
        <w:tc>
          <w:tcPr>
            <w:tcW w:w="1710" w:type="dxa"/>
            <w:vAlign w:val="center"/>
          </w:tcPr>
          <w:p w:rsidR="00767EB0" w:rsidRDefault="00767EB0" w:rsidP="007E10EB">
            <w:pPr>
              <w:jc w:val="center"/>
            </w:pPr>
            <w:r w:rsidRPr="00897AB8">
              <w:t>QIAGEN</w:t>
            </w:r>
          </w:p>
        </w:tc>
        <w:tc>
          <w:tcPr>
            <w:tcW w:w="1644" w:type="dxa"/>
            <w:vAlign w:val="center"/>
          </w:tcPr>
          <w:p w:rsidR="00767EB0" w:rsidRDefault="00767EB0" w:rsidP="007E10EB">
            <w:pPr>
              <w:jc w:val="center"/>
            </w:pPr>
            <w:r w:rsidRPr="00897AB8">
              <w:t>163041698</w:t>
            </w:r>
          </w:p>
        </w:tc>
        <w:tc>
          <w:tcPr>
            <w:tcW w:w="2064" w:type="dxa"/>
            <w:vAlign w:val="center"/>
          </w:tcPr>
          <w:p w:rsidR="00767EB0" w:rsidRDefault="00767EB0" w:rsidP="007E10EB">
            <w:pPr>
              <w:jc w:val="center"/>
            </w:pPr>
            <w:r>
              <w:t>N/A</w:t>
            </w:r>
          </w:p>
        </w:tc>
      </w:tr>
    </w:tbl>
    <w:p w:rsidR="00857252" w:rsidRPr="00857252" w:rsidRDefault="00857252" w:rsidP="00222FAA"/>
    <w:p w:rsidR="00222FAA" w:rsidRDefault="00222FAA" w:rsidP="00222FAA">
      <w:pPr>
        <w:pStyle w:val="Heading3"/>
        <w:rPr>
          <w:rFonts w:asciiTheme="minorHAnsi" w:hAnsiTheme="minorHAnsi"/>
          <w:color w:val="auto"/>
        </w:rPr>
      </w:pPr>
      <w:r>
        <w:tab/>
      </w:r>
      <w:r>
        <w:tab/>
      </w:r>
      <w:bookmarkStart w:id="6" w:name="_Toc125639914"/>
      <w:r w:rsidRPr="00222FAA">
        <w:rPr>
          <w:rFonts w:asciiTheme="minorHAnsi" w:hAnsiTheme="minorHAnsi"/>
          <w:color w:val="auto"/>
        </w:rPr>
        <w:t>3.3.2</w:t>
      </w:r>
      <w:r w:rsidRPr="00222FAA">
        <w:rPr>
          <w:rFonts w:asciiTheme="minorHAnsi" w:hAnsiTheme="minorHAnsi"/>
          <w:color w:val="auto"/>
        </w:rPr>
        <w:tab/>
        <w:t>SAMPLES</w:t>
      </w:r>
      <w:bookmarkEnd w:id="6"/>
    </w:p>
    <w:p w:rsidR="00A205F7" w:rsidRPr="00A205F7" w:rsidRDefault="00A205F7" w:rsidP="00A205F7">
      <w:pPr>
        <w:jc w:val="both"/>
        <w:rPr>
          <w:i/>
        </w:rPr>
      </w:pPr>
      <w:r>
        <w:tab/>
      </w:r>
      <w:r>
        <w:tab/>
      </w:r>
      <w:r>
        <w:tab/>
      </w:r>
      <w:r>
        <w:rPr>
          <w:i/>
        </w:rPr>
        <w:t xml:space="preserve">[Define the type of sample to be used in the course of this study. If Clinical samples will be used, </w:t>
      </w:r>
      <w:r>
        <w:rPr>
          <w:i/>
        </w:rPr>
        <w:tab/>
      </w:r>
      <w:r>
        <w:rPr>
          <w:i/>
        </w:rPr>
        <w:tab/>
      </w:r>
      <w:r>
        <w:rPr>
          <w:i/>
        </w:rPr>
        <w:tab/>
      </w:r>
      <w:r>
        <w:rPr>
          <w:i/>
        </w:rPr>
        <w:tab/>
        <w:t xml:space="preserve">insert a table with sample details i.e. Sample Name/ID/Type and any other information as </w:t>
      </w:r>
      <w:r>
        <w:rPr>
          <w:i/>
        </w:rPr>
        <w:tab/>
      </w:r>
      <w:r>
        <w:rPr>
          <w:i/>
        </w:rPr>
        <w:tab/>
      </w:r>
      <w:r>
        <w:rPr>
          <w:i/>
        </w:rPr>
        <w:tab/>
      </w:r>
      <w:r>
        <w:rPr>
          <w:i/>
        </w:rPr>
        <w:tab/>
        <w:t>required for this project.]</w:t>
      </w:r>
    </w:p>
    <w:tbl>
      <w:tblPr>
        <w:tblStyle w:val="TableGrid"/>
        <w:tblW w:w="0" w:type="auto"/>
        <w:jc w:val="center"/>
        <w:tblLook w:val="04A0" w:firstRow="1" w:lastRow="0" w:firstColumn="1" w:lastColumn="0" w:noHBand="0" w:noVBand="1"/>
      </w:tblPr>
      <w:tblGrid>
        <w:gridCol w:w="538"/>
        <w:gridCol w:w="2318"/>
        <w:gridCol w:w="1299"/>
        <w:gridCol w:w="1520"/>
      </w:tblGrid>
      <w:tr w:rsidR="00767EB0" w:rsidTr="00767EB0">
        <w:trPr>
          <w:trHeight w:val="249"/>
          <w:jc w:val="center"/>
        </w:trPr>
        <w:tc>
          <w:tcPr>
            <w:tcW w:w="538" w:type="dxa"/>
          </w:tcPr>
          <w:p w:rsidR="00767EB0" w:rsidRDefault="00767EB0" w:rsidP="00222FAA">
            <w:pPr>
              <w:rPr>
                <w:b/>
              </w:rPr>
            </w:pPr>
            <w:r>
              <w:rPr>
                <w:b/>
              </w:rPr>
              <w:t>No.</w:t>
            </w:r>
          </w:p>
        </w:tc>
        <w:tc>
          <w:tcPr>
            <w:tcW w:w="2318" w:type="dxa"/>
          </w:tcPr>
          <w:p w:rsidR="00767EB0" w:rsidRDefault="00767EB0" w:rsidP="00222FAA">
            <w:pPr>
              <w:rPr>
                <w:b/>
              </w:rPr>
            </w:pPr>
            <w:r>
              <w:rPr>
                <w:b/>
              </w:rPr>
              <w:t xml:space="preserve">Sample </w:t>
            </w:r>
          </w:p>
        </w:tc>
        <w:tc>
          <w:tcPr>
            <w:tcW w:w="1299" w:type="dxa"/>
          </w:tcPr>
          <w:p w:rsidR="00767EB0" w:rsidRDefault="00767EB0" w:rsidP="00222FAA">
            <w:pPr>
              <w:rPr>
                <w:b/>
              </w:rPr>
            </w:pPr>
            <w:r>
              <w:rPr>
                <w:b/>
              </w:rPr>
              <w:t>Expected Result</w:t>
            </w:r>
          </w:p>
        </w:tc>
        <w:tc>
          <w:tcPr>
            <w:tcW w:w="1520" w:type="dxa"/>
          </w:tcPr>
          <w:p w:rsidR="00767EB0" w:rsidRDefault="00767EB0" w:rsidP="00222FAA">
            <w:pPr>
              <w:rPr>
                <w:b/>
              </w:rPr>
            </w:pPr>
            <w:r>
              <w:rPr>
                <w:b/>
              </w:rPr>
              <w:t>Concentration</w:t>
            </w:r>
          </w:p>
        </w:tc>
      </w:tr>
      <w:tr w:rsidR="00767EB0" w:rsidTr="00767EB0">
        <w:trPr>
          <w:trHeight w:val="249"/>
          <w:jc w:val="center"/>
        </w:trPr>
        <w:tc>
          <w:tcPr>
            <w:tcW w:w="538" w:type="dxa"/>
          </w:tcPr>
          <w:p w:rsidR="00767EB0" w:rsidRPr="008A3F1C" w:rsidRDefault="00767EB0" w:rsidP="00222FAA">
            <w:r w:rsidRPr="008A3F1C">
              <w:t>1</w:t>
            </w:r>
          </w:p>
        </w:tc>
        <w:tc>
          <w:tcPr>
            <w:tcW w:w="2318" w:type="dxa"/>
          </w:tcPr>
          <w:p w:rsidR="00767EB0" w:rsidRPr="008A3F1C" w:rsidRDefault="00767EB0" w:rsidP="00222FAA">
            <w:r w:rsidRPr="008A3F1C">
              <w:t>Matrix Male Toilet</w:t>
            </w:r>
          </w:p>
        </w:tc>
        <w:tc>
          <w:tcPr>
            <w:tcW w:w="1299" w:type="dxa"/>
          </w:tcPr>
          <w:p w:rsidR="00767EB0" w:rsidRPr="008A3F1C" w:rsidRDefault="00767EB0" w:rsidP="00222FAA">
            <w:r w:rsidRPr="008A3F1C">
              <w:t>Positive</w:t>
            </w:r>
          </w:p>
        </w:tc>
        <w:tc>
          <w:tcPr>
            <w:tcW w:w="1520" w:type="dxa"/>
          </w:tcPr>
          <w:p w:rsidR="00767EB0" w:rsidRPr="008A3F1C" w:rsidRDefault="00767EB0" w:rsidP="00222FAA"/>
        </w:tc>
      </w:tr>
    </w:tbl>
    <w:p w:rsidR="00222FAA" w:rsidRDefault="00222FAA" w:rsidP="00222FAA">
      <w:pPr>
        <w:rPr>
          <w:b/>
        </w:rPr>
      </w:pPr>
    </w:p>
    <w:p w:rsidR="00A205F7" w:rsidRDefault="00A205F7" w:rsidP="00222FAA">
      <w:pPr>
        <w:rPr>
          <w:b/>
        </w:rPr>
      </w:pPr>
    </w:p>
    <w:p w:rsidR="00222FAA" w:rsidRPr="00222FAA" w:rsidRDefault="00222FAA" w:rsidP="00222FAA">
      <w:pPr>
        <w:pStyle w:val="Heading3"/>
        <w:rPr>
          <w:rFonts w:asciiTheme="minorHAnsi" w:hAnsiTheme="minorHAnsi"/>
          <w:color w:val="auto"/>
        </w:rPr>
      </w:pPr>
      <w:r>
        <w:tab/>
      </w:r>
      <w:r>
        <w:tab/>
      </w:r>
      <w:bookmarkStart w:id="7" w:name="_Toc125639915"/>
      <w:r w:rsidRPr="00222FAA">
        <w:rPr>
          <w:rFonts w:asciiTheme="minorHAnsi" w:hAnsiTheme="minorHAnsi"/>
          <w:color w:val="auto"/>
        </w:rPr>
        <w:t>3.3.3</w:t>
      </w:r>
      <w:r w:rsidRPr="00222FAA">
        <w:rPr>
          <w:rFonts w:asciiTheme="minorHAnsi" w:hAnsiTheme="minorHAnsi"/>
          <w:color w:val="auto"/>
        </w:rPr>
        <w:tab/>
        <w:t>REFERENCE MATERIALS</w:t>
      </w:r>
      <w:bookmarkEnd w:id="7"/>
    </w:p>
    <w:p w:rsidR="00C131AB" w:rsidRPr="00A205F7" w:rsidRDefault="00A205F7" w:rsidP="00222FAA">
      <w:pPr>
        <w:rPr>
          <w:i/>
        </w:rPr>
      </w:pPr>
      <w:r>
        <w:rPr>
          <w:b/>
        </w:rPr>
        <w:tab/>
      </w:r>
      <w:r>
        <w:rPr>
          <w:b/>
        </w:rPr>
        <w:tab/>
      </w:r>
      <w:r>
        <w:rPr>
          <w:b/>
        </w:rPr>
        <w:tab/>
      </w:r>
      <w:r>
        <w:rPr>
          <w:i/>
        </w:rPr>
        <w:t>[State if any reference material would be used in the course of this study.]</w:t>
      </w:r>
    </w:p>
    <w:p w:rsidR="000F023E" w:rsidRDefault="00C131AB" w:rsidP="00C131AB">
      <w:pPr>
        <w:pStyle w:val="Heading1"/>
        <w:rPr>
          <w:rFonts w:asciiTheme="minorHAnsi" w:hAnsiTheme="minorHAnsi"/>
          <w:color w:val="auto"/>
          <w:sz w:val="22"/>
        </w:rPr>
      </w:pPr>
      <w:bookmarkStart w:id="8" w:name="_Toc125639916"/>
      <w:r>
        <w:rPr>
          <w:rFonts w:asciiTheme="minorHAnsi" w:hAnsiTheme="minorHAnsi"/>
          <w:color w:val="auto"/>
          <w:sz w:val="22"/>
        </w:rPr>
        <w:t>4</w:t>
      </w:r>
      <w:r w:rsidRPr="00222FAA">
        <w:rPr>
          <w:rFonts w:asciiTheme="minorHAnsi" w:hAnsiTheme="minorHAnsi"/>
          <w:color w:val="auto"/>
          <w:sz w:val="22"/>
        </w:rPr>
        <w:t>.0</w:t>
      </w:r>
      <w:r w:rsidRPr="00222FAA">
        <w:rPr>
          <w:rFonts w:asciiTheme="minorHAnsi" w:hAnsiTheme="minorHAnsi"/>
          <w:color w:val="auto"/>
          <w:sz w:val="22"/>
        </w:rPr>
        <w:tab/>
      </w:r>
    </w:p>
    <w:p w:rsidR="00C131AB" w:rsidRDefault="00F000F2" w:rsidP="00C131AB">
      <w:pPr>
        <w:pStyle w:val="Heading1"/>
        <w:rPr>
          <w:rFonts w:asciiTheme="minorHAnsi" w:hAnsiTheme="minorHAnsi"/>
          <w:color w:val="auto"/>
          <w:sz w:val="22"/>
        </w:rPr>
      </w:pPr>
      <w:r>
        <w:rPr>
          <w:rFonts w:asciiTheme="minorHAnsi" w:hAnsiTheme="minorHAnsi"/>
          <w:color w:val="auto"/>
          <w:sz w:val="22"/>
        </w:rPr>
        <w:t>RAW DATA</w:t>
      </w:r>
      <w:bookmarkEnd w:id="8"/>
    </w:p>
    <w:p w:rsidR="00C131AB" w:rsidRDefault="00C131AB" w:rsidP="00C131AB">
      <w:pPr>
        <w:rPr>
          <w:i/>
        </w:rPr>
      </w:pPr>
      <w:r>
        <w:tab/>
      </w:r>
      <w:r>
        <w:rPr>
          <w:i/>
        </w:rPr>
        <w:t>[</w:t>
      </w:r>
      <w:r w:rsidR="00F000F2">
        <w:rPr>
          <w:i/>
        </w:rPr>
        <w:t>To indicate run files details and attach Raw data to document</w:t>
      </w:r>
      <w:r w:rsidR="00A57BFB">
        <w:rPr>
          <w:i/>
        </w:rPr>
        <w:t>.]</w:t>
      </w:r>
    </w:p>
    <w:p w:rsidR="00D716F1" w:rsidRPr="00A205F7" w:rsidRDefault="00C131AB" w:rsidP="003E60A5">
      <w:pPr>
        <w:jc w:val="both"/>
      </w:pPr>
      <w:r>
        <w:rPr>
          <w:i/>
        </w:rPr>
        <w:tab/>
      </w:r>
    </w:p>
    <w:p w:rsidR="00222FAA" w:rsidRPr="00222FAA" w:rsidRDefault="00C131AB" w:rsidP="00222FAA">
      <w:pPr>
        <w:pStyle w:val="Heading1"/>
        <w:rPr>
          <w:rFonts w:asciiTheme="minorHAnsi" w:hAnsiTheme="minorHAnsi"/>
          <w:color w:val="auto"/>
          <w:sz w:val="22"/>
        </w:rPr>
      </w:pPr>
      <w:bookmarkStart w:id="9" w:name="_Toc125639917"/>
      <w:r>
        <w:rPr>
          <w:rFonts w:asciiTheme="minorHAnsi" w:hAnsiTheme="minorHAnsi"/>
          <w:color w:val="auto"/>
          <w:sz w:val="22"/>
        </w:rPr>
        <w:t>5</w:t>
      </w:r>
      <w:r w:rsidR="00222FAA" w:rsidRPr="00222FAA">
        <w:rPr>
          <w:rFonts w:asciiTheme="minorHAnsi" w:hAnsiTheme="minorHAnsi"/>
          <w:color w:val="auto"/>
          <w:sz w:val="22"/>
        </w:rPr>
        <w:t>.0</w:t>
      </w:r>
      <w:r w:rsidR="00222FAA" w:rsidRPr="00222FAA">
        <w:rPr>
          <w:rFonts w:asciiTheme="minorHAnsi" w:hAnsiTheme="minorHAnsi"/>
          <w:color w:val="auto"/>
          <w:sz w:val="22"/>
        </w:rPr>
        <w:tab/>
      </w:r>
      <w:r w:rsidR="00F000F2">
        <w:rPr>
          <w:rFonts w:asciiTheme="minorHAnsi" w:hAnsiTheme="minorHAnsi"/>
          <w:color w:val="auto"/>
          <w:sz w:val="22"/>
        </w:rPr>
        <w:t>RESULT ANALYSIS AND DISCUSSION</w:t>
      </w:r>
      <w:bookmarkEnd w:id="9"/>
    </w:p>
    <w:p w:rsidR="00F000F2" w:rsidRDefault="00F000F2" w:rsidP="00F000F2">
      <w:pPr>
        <w:ind w:left="720"/>
        <w:jc w:val="both"/>
        <w:rPr>
          <w:i/>
        </w:rPr>
      </w:pPr>
      <w:r>
        <w:rPr>
          <w:i/>
        </w:rPr>
        <w:t xml:space="preserve">[Present a description of results and discussion. Attach raw data to the technical report. Should there be any change and/or deviation in the course of the project, it </w:t>
      </w:r>
      <w:r w:rsidRPr="00CD516E">
        <w:rPr>
          <w:i/>
          <w:u w:val="single"/>
        </w:rPr>
        <w:t>must</w:t>
      </w:r>
      <w:r>
        <w:rPr>
          <w:i/>
        </w:rPr>
        <w:t xml:space="preserve"> be documented. Deviation reports shall be attached to the technical report as well.]</w:t>
      </w:r>
    </w:p>
    <w:p w:rsidR="00CC6FBC" w:rsidRPr="00CC6FBC" w:rsidRDefault="00CC6FBC" w:rsidP="00F000F2">
      <w:pPr>
        <w:ind w:left="720"/>
        <w:jc w:val="both"/>
      </w:pPr>
      <w:bookmarkStart w:id="10" w:name="_GoBack"/>
      <w:r>
        <w:t xml:space="preserve">The water samples used are taken from different time points and will therefore differ in results as the amount of legionella present varies. However, the results above will show that extracting using 50ml </w:t>
      </w:r>
    </w:p>
    <w:bookmarkEnd w:id="10"/>
    <w:p w:rsidR="00A205F7" w:rsidRDefault="00A205F7" w:rsidP="00F000F2">
      <w:pPr>
        <w:pStyle w:val="Heading2"/>
        <w:spacing w:before="0"/>
      </w:pPr>
    </w:p>
    <w:p w:rsidR="00801447" w:rsidRPr="00801447" w:rsidRDefault="00801447" w:rsidP="00801447">
      <w:pPr>
        <w:spacing w:after="0" w:line="240" w:lineRule="auto"/>
        <w:jc w:val="both"/>
        <w:rPr>
          <w:rFonts w:ascii="Times New Roman" w:eastAsia="Times New Roman" w:hAnsi="Times New Roman" w:cs="Times New Roman"/>
          <w:sz w:val="24"/>
          <w:szCs w:val="24"/>
        </w:rPr>
      </w:pPr>
    </w:p>
    <w:p w:rsidR="00801447" w:rsidRPr="00801447" w:rsidRDefault="00801447" w:rsidP="00801447">
      <w:pPr>
        <w:autoSpaceDE w:val="0"/>
        <w:autoSpaceDN w:val="0"/>
        <w:adjustRightInd w:val="0"/>
        <w:spacing w:after="0" w:line="240" w:lineRule="auto"/>
        <w:jc w:val="center"/>
        <w:rPr>
          <w:rFonts w:ascii="Arimo" w:hAnsi="Arimo" w:cs="Arimo"/>
          <w:sz w:val="24"/>
          <w:szCs w:val="24"/>
          <w:highlight w:val="yellow"/>
        </w:rPr>
      </w:pPr>
      <w:r w:rsidRPr="00801447">
        <w:rPr>
          <w:rFonts w:ascii="Arimo" w:hAnsi="Arimo" w:cs="Arimo"/>
          <w:sz w:val="24"/>
          <w:szCs w:val="24"/>
          <w:highlight w:val="yellow"/>
        </w:rPr>
        <w:t>Replicated analyses shall be carried to ascertain the repeatability of analysis.</w:t>
      </w:r>
    </w:p>
    <w:p w:rsidR="00801447" w:rsidRPr="00801447" w:rsidRDefault="00801447" w:rsidP="00801447">
      <w:pPr>
        <w:autoSpaceDE w:val="0"/>
        <w:autoSpaceDN w:val="0"/>
        <w:adjustRightInd w:val="0"/>
        <w:spacing w:after="0" w:line="240" w:lineRule="auto"/>
        <w:ind w:left="720" w:firstLine="720"/>
        <w:rPr>
          <w:rFonts w:ascii="Arimo" w:hAnsi="Arimo" w:cs="Arimo"/>
          <w:sz w:val="24"/>
          <w:szCs w:val="24"/>
          <w:highlight w:val="yellow"/>
        </w:rPr>
      </w:pPr>
      <w:r w:rsidRPr="00801447">
        <w:rPr>
          <w:rFonts w:ascii="Arimo" w:hAnsi="Arimo" w:cs="Arimo"/>
          <w:sz w:val="24"/>
          <w:szCs w:val="24"/>
          <w:highlight w:val="yellow"/>
        </w:rPr>
        <w:t>Inclusion of a control sample in subsequent analyses will serve to check for</w:t>
      </w:r>
    </w:p>
    <w:p w:rsidR="008B18DC" w:rsidRDefault="00801447" w:rsidP="00801447">
      <w:pPr>
        <w:ind w:left="720" w:firstLine="720"/>
        <w:jc w:val="both"/>
      </w:pPr>
      <w:r w:rsidRPr="00801447">
        <w:rPr>
          <w:rFonts w:ascii="Arimo" w:hAnsi="Arimo" w:cs="Arimo"/>
          <w:sz w:val="24"/>
          <w:szCs w:val="24"/>
          <w:highlight w:val="yellow"/>
        </w:rPr>
        <w:t>deviations from the established method.</w:t>
      </w:r>
    </w:p>
    <w:p w:rsidR="008B18DC" w:rsidRPr="00A205F7" w:rsidRDefault="008B18DC" w:rsidP="00A205F7">
      <w:pPr>
        <w:jc w:val="both"/>
      </w:pPr>
    </w:p>
    <w:p w:rsidR="00222FAA" w:rsidRPr="00222FAA" w:rsidRDefault="00C131AB" w:rsidP="00222FAA">
      <w:pPr>
        <w:pStyle w:val="Heading1"/>
        <w:rPr>
          <w:rFonts w:asciiTheme="minorHAnsi" w:hAnsiTheme="minorHAnsi"/>
          <w:color w:val="auto"/>
          <w:sz w:val="22"/>
        </w:rPr>
      </w:pPr>
      <w:bookmarkStart w:id="11" w:name="_Toc125639918"/>
      <w:r>
        <w:rPr>
          <w:rFonts w:asciiTheme="minorHAnsi" w:hAnsiTheme="minorHAnsi"/>
          <w:color w:val="auto"/>
          <w:sz w:val="22"/>
        </w:rPr>
        <w:t>6</w:t>
      </w:r>
      <w:r w:rsidR="00222FAA" w:rsidRPr="00222FAA">
        <w:rPr>
          <w:rFonts w:asciiTheme="minorHAnsi" w:hAnsiTheme="minorHAnsi"/>
          <w:color w:val="auto"/>
          <w:sz w:val="22"/>
        </w:rPr>
        <w:t>.0</w:t>
      </w:r>
      <w:r w:rsidR="00222FAA" w:rsidRPr="00222FAA">
        <w:rPr>
          <w:rFonts w:asciiTheme="minorHAnsi" w:hAnsiTheme="minorHAnsi"/>
          <w:color w:val="auto"/>
          <w:sz w:val="22"/>
        </w:rPr>
        <w:tab/>
      </w:r>
      <w:r w:rsidR="00F000F2">
        <w:rPr>
          <w:rFonts w:asciiTheme="minorHAnsi" w:hAnsiTheme="minorHAnsi"/>
          <w:color w:val="auto"/>
          <w:sz w:val="22"/>
        </w:rPr>
        <w:t>CONCLUSION</w:t>
      </w:r>
      <w:bookmarkEnd w:id="11"/>
    </w:p>
    <w:p w:rsidR="00A205F7" w:rsidRDefault="00A205F7" w:rsidP="00222FAA">
      <w:pPr>
        <w:rPr>
          <w:i/>
        </w:rPr>
      </w:pPr>
      <w:r>
        <w:rPr>
          <w:b/>
        </w:rPr>
        <w:tab/>
      </w:r>
      <w:r w:rsidR="00F000F2">
        <w:rPr>
          <w:i/>
        </w:rPr>
        <w:t>[Define and present conclusions from work performed in a precise and unambiguous term.]</w:t>
      </w:r>
    </w:p>
    <w:p w:rsidR="008B18DC" w:rsidRDefault="008B18DC" w:rsidP="00222FAA">
      <w:pPr>
        <w:rPr>
          <w:i/>
        </w:rPr>
      </w:pPr>
    </w:p>
    <w:p w:rsidR="008B18DC" w:rsidRDefault="008B18DC" w:rsidP="00222FAA">
      <w:pPr>
        <w:rPr>
          <w:i/>
        </w:rPr>
      </w:pPr>
    </w:p>
    <w:p w:rsidR="008B18DC" w:rsidRPr="00A205F7" w:rsidRDefault="008B18DC" w:rsidP="00222FAA">
      <w:pPr>
        <w:rPr>
          <w:i/>
        </w:rPr>
      </w:pPr>
    </w:p>
    <w:p w:rsidR="00222FAA" w:rsidRDefault="00C356A0" w:rsidP="00222FAA">
      <w:pPr>
        <w:pStyle w:val="Heading1"/>
        <w:rPr>
          <w:rFonts w:asciiTheme="minorHAnsi" w:hAnsiTheme="minorHAnsi"/>
          <w:color w:val="auto"/>
          <w:sz w:val="22"/>
        </w:rPr>
      </w:pPr>
      <w:bookmarkStart w:id="12" w:name="_Toc125639919"/>
      <w:r>
        <w:rPr>
          <w:rFonts w:asciiTheme="minorHAnsi" w:hAnsiTheme="minorHAnsi"/>
          <w:color w:val="auto"/>
          <w:sz w:val="22"/>
        </w:rPr>
        <w:t>7</w:t>
      </w:r>
      <w:r w:rsidR="00222FAA" w:rsidRPr="00222FAA">
        <w:rPr>
          <w:rFonts w:asciiTheme="minorHAnsi" w:hAnsiTheme="minorHAnsi"/>
          <w:color w:val="auto"/>
          <w:sz w:val="22"/>
        </w:rPr>
        <w:t>.0</w:t>
      </w:r>
      <w:r w:rsidR="00222FAA" w:rsidRPr="00222FAA">
        <w:rPr>
          <w:rFonts w:asciiTheme="minorHAnsi" w:hAnsiTheme="minorHAnsi"/>
          <w:color w:val="auto"/>
          <w:sz w:val="22"/>
        </w:rPr>
        <w:tab/>
        <w:t>DEVIATION HANDLING</w:t>
      </w:r>
      <w:bookmarkEnd w:id="12"/>
    </w:p>
    <w:p w:rsidR="008B18DC" w:rsidRPr="00F000F2" w:rsidRDefault="007D170E" w:rsidP="00F000F2">
      <w:pPr>
        <w:jc w:val="both"/>
        <w:rPr>
          <w:i/>
        </w:rPr>
      </w:pPr>
      <w:r>
        <w:tab/>
      </w:r>
      <w:r w:rsidR="00F000F2" w:rsidRPr="00F000F2">
        <w:rPr>
          <w:i/>
        </w:rPr>
        <w:t>[Provide deviation justifications and root cause; Attach Deviation report to this document]</w:t>
      </w:r>
    </w:p>
    <w:p w:rsidR="00F000F2" w:rsidRDefault="00F000F2" w:rsidP="00F000F2">
      <w:pPr>
        <w:jc w:val="both"/>
      </w:pPr>
    </w:p>
    <w:p w:rsidR="00A205F7" w:rsidRDefault="00C356A0" w:rsidP="00A205F7">
      <w:pPr>
        <w:pStyle w:val="Heading1"/>
        <w:rPr>
          <w:rFonts w:asciiTheme="minorHAnsi" w:hAnsiTheme="minorHAnsi"/>
          <w:color w:val="auto"/>
          <w:sz w:val="22"/>
        </w:rPr>
      </w:pPr>
      <w:bookmarkStart w:id="13" w:name="_Toc125639920"/>
      <w:r>
        <w:rPr>
          <w:rFonts w:asciiTheme="minorHAnsi" w:hAnsiTheme="minorHAnsi"/>
          <w:color w:val="auto"/>
          <w:sz w:val="22"/>
        </w:rPr>
        <w:t>8</w:t>
      </w:r>
      <w:r w:rsidR="00A205F7" w:rsidRPr="00A205F7">
        <w:rPr>
          <w:rFonts w:asciiTheme="minorHAnsi" w:hAnsiTheme="minorHAnsi"/>
          <w:color w:val="auto"/>
          <w:sz w:val="22"/>
        </w:rPr>
        <w:t>.0</w:t>
      </w:r>
      <w:r w:rsidR="00A205F7" w:rsidRPr="00A205F7">
        <w:rPr>
          <w:rFonts w:asciiTheme="minorHAnsi" w:hAnsiTheme="minorHAnsi"/>
          <w:color w:val="auto"/>
          <w:sz w:val="22"/>
        </w:rPr>
        <w:tab/>
        <w:t>APPENDIX</w:t>
      </w:r>
      <w:bookmarkEnd w:id="13"/>
    </w:p>
    <w:p w:rsidR="008B18DC" w:rsidRPr="008B18DC" w:rsidRDefault="008B18DC" w:rsidP="008B18DC">
      <w:pPr>
        <w:rPr>
          <w:i/>
        </w:rPr>
      </w:pPr>
      <w:r>
        <w:tab/>
      </w:r>
      <w:r>
        <w:rPr>
          <w:i/>
        </w:rPr>
        <w:t>[Include Appendix where applicable]</w:t>
      </w:r>
    </w:p>
    <w:sectPr w:rsidR="008B18DC" w:rsidRPr="008B18DC" w:rsidSect="009F5033">
      <w:headerReference w:type="default" r:id="rId8"/>
      <w:footerReference w:type="default" r:id="rId9"/>
      <w:pgSz w:w="12240" w:h="15840"/>
      <w:pgMar w:top="1485" w:right="720" w:bottom="720" w:left="720" w:header="180" w:footer="2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CA4" w:rsidRPr="009C0405" w:rsidRDefault="00107CA4" w:rsidP="00933EA5">
      <w:pPr>
        <w:spacing w:after="0" w:line="240" w:lineRule="auto"/>
        <w:rPr>
          <w:rFonts w:cs="Times New Roman"/>
          <w:sz w:val="20"/>
        </w:rPr>
      </w:pPr>
      <w:r>
        <w:separator/>
      </w:r>
    </w:p>
  </w:endnote>
  <w:endnote w:type="continuationSeparator" w:id="0">
    <w:p w:rsidR="00107CA4" w:rsidRPr="009C0405" w:rsidRDefault="00107CA4" w:rsidP="00933EA5">
      <w:pPr>
        <w:spacing w:after="0" w:line="240" w:lineRule="auto"/>
        <w:rPr>
          <w:rFonts w:cs="Times New Roman"/>
          <w:sz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m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64B" w:rsidRDefault="0025764B" w:rsidP="0025764B">
    <w:pPr>
      <w:pStyle w:val="Footer"/>
      <w:jc w:val="center"/>
      <w:rPr>
        <w:sz w:val="16"/>
        <w:szCs w:val="16"/>
      </w:rPr>
    </w:pPr>
    <w:r w:rsidRPr="0067563D">
      <w:rPr>
        <w:b/>
        <w:sz w:val="18"/>
      </w:rPr>
      <w:t>ORGANIZATION PROPRIETARY AND CONFIDENTIAL</w:t>
    </w:r>
  </w:p>
  <w:p w:rsidR="00E96215" w:rsidRPr="0074408D" w:rsidRDefault="00107CA4" w:rsidP="005E4013">
    <w:pPr>
      <w:pStyle w:val="Footer"/>
      <w:jc w:val="right"/>
      <w:rPr>
        <w:sz w:val="16"/>
        <w:szCs w:val="16"/>
      </w:rPr>
    </w:pPr>
    <w:sdt>
      <w:sdtPr>
        <w:rPr>
          <w:sz w:val="16"/>
          <w:szCs w:val="16"/>
        </w:rPr>
        <w:id w:val="110649966"/>
        <w:docPartObj>
          <w:docPartGallery w:val="Page Numbers (Bottom of Page)"/>
          <w:docPartUnique/>
        </w:docPartObj>
      </w:sdtPr>
      <w:sdtEndPr>
        <w:rPr>
          <w:sz w:val="20"/>
        </w:rPr>
      </w:sdtEndPr>
      <w:sdtContent>
        <w:sdt>
          <w:sdtPr>
            <w:rPr>
              <w:sz w:val="20"/>
              <w:szCs w:val="16"/>
            </w:rPr>
            <w:id w:val="565050523"/>
            <w:docPartObj>
              <w:docPartGallery w:val="Page Numbers (Top of Page)"/>
              <w:docPartUnique/>
            </w:docPartObj>
          </w:sdtPr>
          <w:sdtEndPr/>
          <w:sdtContent>
            <w:r w:rsidR="00E96215" w:rsidRPr="009F5033">
              <w:rPr>
                <w:sz w:val="20"/>
                <w:szCs w:val="16"/>
              </w:rPr>
              <w:t xml:space="preserve">Page </w:t>
            </w:r>
            <w:r w:rsidR="00124EDE" w:rsidRPr="009F5033">
              <w:rPr>
                <w:sz w:val="20"/>
                <w:szCs w:val="16"/>
              </w:rPr>
              <w:fldChar w:fldCharType="begin"/>
            </w:r>
            <w:r w:rsidR="00E96215" w:rsidRPr="009F5033">
              <w:rPr>
                <w:sz w:val="20"/>
                <w:szCs w:val="16"/>
              </w:rPr>
              <w:instrText xml:space="preserve"> PAGE </w:instrText>
            </w:r>
            <w:r w:rsidR="00124EDE" w:rsidRPr="009F5033">
              <w:rPr>
                <w:sz w:val="20"/>
                <w:szCs w:val="16"/>
              </w:rPr>
              <w:fldChar w:fldCharType="separate"/>
            </w:r>
            <w:r w:rsidR="008634D1">
              <w:rPr>
                <w:noProof/>
                <w:sz w:val="20"/>
                <w:szCs w:val="16"/>
              </w:rPr>
              <w:t>6</w:t>
            </w:r>
            <w:r w:rsidR="00124EDE" w:rsidRPr="009F5033">
              <w:rPr>
                <w:sz w:val="20"/>
                <w:szCs w:val="16"/>
              </w:rPr>
              <w:fldChar w:fldCharType="end"/>
            </w:r>
            <w:r w:rsidR="00E96215" w:rsidRPr="009F5033">
              <w:rPr>
                <w:sz w:val="20"/>
                <w:szCs w:val="16"/>
              </w:rPr>
              <w:t xml:space="preserve"> of </w:t>
            </w:r>
            <w:r w:rsidR="00124EDE" w:rsidRPr="009F5033">
              <w:rPr>
                <w:sz w:val="20"/>
                <w:szCs w:val="16"/>
              </w:rPr>
              <w:fldChar w:fldCharType="begin"/>
            </w:r>
            <w:r w:rsidR="00E96215" w:rsidRPr="009F5033">
              <w:rPr>
                <w:sz w:val="20"/>
                <w:szCs w:val="16"/>
              </w:rPr>
              <w:instrText xml:space="preserve"> NUMPAGES  </w:instrText>
            </w:r>
            <w:r w:rsidR="00124EDE" w:rsidRPr="009F5033">
              <w:rPr>
                <w:sz w:val="20"/>
                <w:szCs w:val="16"/>
              </w:rPr>
              <w:fldChar w:fldCharType="separate"/>
            </w:r>
            <w:r w:rsidR="008634D1">
              <w:rPr>
                <w:noProof/>
                <w:sz w:val="20"/>
                <w:szCs w:val="16"/>
              </w:rPr>
              <w:t>6</w:t>
            </w:r>
            <w:r w:rsidR="00124EDE" w:rsidRPr="009F5033">
              <w:rPr>
                <w:sz w:val="20"/>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CA4" w:rsidRPr="009C0405" w:rsidRDefault="00107CA4" w:rsidP="00933EA5">
      <w:pPr>
        <w:spacing w:after="0" w:line="240" w:lineRule="auto"/>
        <w:rPr>
          <w:rFonts w:cs="Times New Roman"/>
          <w:sz w:val="20"/>
        </w:rPr>
      </w:pPr>
      <w:r>
        <w:separator/>
      </w:r>
    </w:p>
  </w:footnote>
  <w:footnote w:type="continuationSeparator" w:id="0">
    <w:p w:rsidR="00107CA4" w:rsidRPr="009C0405" w:rsidRDefault="00107CA4" w:rsidP="00933EA5">
      <w:pPr>
        <w:spacing w:after="0" w:line="240" w:lineRule="auto"/>
        <w:rPr>
          <w:rFonts w:cs="Times New Roman"/>
          <w:sz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215" w:rsidRPr="002A6AEE" w:rsidRDefault="00A6612B" w:rsidP="00921ABA">
    <w:pPr>
      <w:pStyle w:val="Header"/>
      <w:tabs>
        <w:tab w:val="clear" w:pos="9360"/>
        <w:tab w:val="right" w:pos="10620"/>
      </w:tabs>
      <w:ind w:left="-90"/>
      <w:rPr>
        <w:b/>
        <w:color w:val="FF0000"/>
        <w:sz w:val="16"/>
        <w:szCs w:val="20"/>
      </w:rPr>
    </w:pPr>
    <w:r>
      <w:rPr>
        <w:b/>
        <w:noProof/>
        <w:sz w:val="16"/>
        <w:szCs w:val="20"/>
      </w:rPr>
      <w:drawing>
        <wp:inline distT="0" distB="0" distL="0" distR="0" wp14:anchorId="579D578D" wp14:editId="4A34AEA3">
          <wp:extent cx="1089965" cy="487926"/>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GD Logo.PNG"/>
                  <pic:cNvPicPr/>
                </pic:nvPicPr>
                <pic:blipFill>
                  <a:blip r:embed="rId1">
                    <a:extLst>
                      <a:ext uri="{28A0092B-C50C-407E-A947-70E740481C1C}">
                        <a14:useLocalDpi xmlns:a14="http://schemas.microsoft.com/office/drawing/2010/main" val="0"/>
                      </a:ext>
                    </a:extLst>
                  </a:blip>
                  <a:stretch>
                    <a:fillRect/>
                  </a:stretch>
                </pic:blipFill>
                <pic:spPr>
                  <a:xfrm>
                    <a:off x="0" y="0"/>
                    <a:ext cx="1130597" cy="506115"/>
                  </a:xfrm>
                  <a:prstGeom prst="rect">
                    <a:avLst/>
                  </a:prstGeom>
                </pic:spPr>
              </pic:pic>
            </a:graphicData>
          </a:graphic>
        </wp:inline>
      </w:drawing>
    </w:r>
    <w:r w:rsidR="00921ABA">
      <w:rPr>
        <w:b/>
        <w:sz w:val="16"/>
        <w:szCs w:val="20"/>
      </w:rPr>
      <w:tab/>
    </w:r>
    <w:r w:rsidR="00921ABA">
      <w:rPr>
        <w:b/>
        <w:sz w:val="16"/>
        <w:szCs w:val="20"/>
      </w:rPr>
      <w:tab/>
    </w:r>
    <w:r w:rsidR="002B247A" w:rsidRPr="002A6AEE">
      <w:rPr>
        <w:color w:val="FF0000"/>
        <w:sz w:val="20"/>
        <w:szCs w:val="20"/>
      </w:rPr>
      <w:t>QR</w:t>
    </w:r>
    <w:r w:rsidR="00E96215" w:rsidRPr="002A6AEE">
      <w:rPr>
        <w:color w:val="FF0000"/>
        <w:sz w:val="20"/>
        <w:szCs w:val="20"/>
      </w:rPr>
      <w:t>-TR1-QMS-0</w:t>
    </w:r>
    <w:r w:rsidR="00DC16AB" w:rsidRPr="002A6AEE">
      <w:rPr>
        <w:color w:val="FF0000"/>
        <w:sz w:val="20"/>
        <w:szCs w:val="20"/>
      </w:rPr>
      <w:t>21 F0</w:t>
    </w:r>
    <w:r w:rsidR="00F000F2" w:rsidRPr="002A6AEE">
      <w:rPr>
        <w:color w:val="FF0000"/>
        <w:sz w:val="20"/>
        <w:szCs w:val="20"/>
      </w:rPr>
      <w:t>3</w:t>
    </w:r>
    <w:r w:rsidR="005E33B0" w:rsidRPr="002A6AEE">
      <w:rPr>
        <w:color w:val="FF0000"/>
        <w:sz w:val="20"/>
        <w:szCs w:val="20"/>
      </w:rPr>
      <w:tab/>
    </w:r>
    <w:r w:rsidR="005E33B0" w:rsidRPr="002A6AEE">
      <w:rPr>
        <w:color w:val="FF0000"/>
        <w:sz w:val="20"/>
        <w:szCs w:val="20"/>
      </w:rPr>
      <w:tab/>
    </w:r>
    <w:r w:rsidR="00921ABA" w:rsidRPr="002A6AEE">
      <w:rPr>
        <w:color w:val="FF0000"/>
        <w:sz w:val="20"/>
        <w:szCs w:val="20"/>
      </w:rPr>
      <w:tab/>
    </w:r>
    <w:r w:rsidR="005E33B0" w:rsidRPr="002A6AEE">
      <w:rPr>
        <w:color w:val="FF0000"/>
        <w:sz w:val="20"/>
        <w:szCs w:val="20"/>
      </w:rPr>
      <w:t>Rev 0</w:t>
    </w:r>
    <w:r w:rsidR="002B247A" w:rsidRPr="002A6AEE">
      <w:rPr>
        <w:color w:val="FF0000"/>
        <w:sz w:val="20"/>
        <w:szCs w:val="20"/>
      </w:rPr>
      <w:t>2</w:t>
    </w:r>
  </w:p>
  <w:p w:rsidR="00E96215" w:rsidRPr="00A6612B" w:rsidRDefault="00E96215" w:rsidP="00A6612B">
    <w:pPr>
      <w:pStyle w:val="Header"/>
      <w:tabs>
        <w:tab w:val="clear" w:pos="9360"/>
        <w:tab w:val="right" w:pos="10620"/>
      </w:tabs>
      <w:ind w:left="-90"/>
      <w:rPr>
        <w:sz w:val="20"/>
        <w:szCs w:val="20"/>
      </w:rPr>
    </w:pPr>
    <w:r w:rsidRPr="002A6AEE">
      <w:rPr>
        <w:color w:val="FF0000"/>
        <w:sz w:val="20"/>
        <w:szCs w:val="20"/>
      </w:rPr>
      <w:tab/>
    </w:r>
    <w:r w:rsidRPr="002A6AEE">
      <w:rPr>
        <w:color w:val="FF0000"/>
        <w:sz w:val="20"/>
        <w:szCs w:val="20"/>
      </w:rPr>
      <w:tab/>
    </w:r>
    <w:r w:rsidR="00522876" w:rsidRPr="002A6AEE">
      <w:rPr>
        <w:color w:val="FF0000"/>
        <w:sz w:val="20"/>
        <w:szCs w:val="20"/>
      </w:rPr>
      <w:t xml:space="preserve">02 </w:t>
    </w:r>
    <w:r w:rsidR="002B247A" w:rsidRPr="002A6AEE">
      <w:rPr>
        <w:color w:val="FF0000"/>
        <w:sz w:val="20"/>
        <w:szCs w:val="20"/>
      </w:rPr>
      <w:t>NOV 2018</w:t>
    </w:r>
    <w:r>
      <w:rPr>
        <w:sz w:val="16"/>
        <w:szCs w:val="20"/>
      </w:rPr>
      <w:tab/>
    </w:r>
  </w:p>
  <w:p w:rsidR="00E96215" w:rsidRPr="00D3494B" w:rsidRDefault="005E33B0" w:rsidP="009F5033">
    <w:pPr>
      <w:pStyle w:val="Header"/>
      <w:tabs>
        <w:tab w:val="clear" w:pos="9360"/>
        <w:tab w:val="right" w:pos="10620"/>
      </w:tabs>
      <w:ind w:left="-90"/>
      <w:jc w:val="center"/>
      <w:rPr>
        <w:b/>
        <w:sz w:val="32"/>
      </w:rPr>
    </w:pPr>
    <w:r>
      <w:rPr>
        <w:b/>
        <w:noProof/>
        <w:sz w:val="32"/>
      </w:rPr>
      <mc:AlternateContent>
        <mc:Choice Requires="wps">
          <w:drawing>
            <wp:anchor distT="0" distB="0" distL="114300" distR="114300" simplePos="0" relativeHeight="251661312" behindDoc="0" locked="0" layoutInCell="1" allowOverlap="1">
              <wp:simplePos x="0" y="0"/>
              <wp:positionH relativeFrom="column">
                <wp:posOffset>-88900</wp:posOffset>
              </wp:positionH>
              <wp:positionV relativeFrom="paragraph">
                <wp:posOffset>225757</wp:posOffset>
              </wp:positionV>
              <wp:extent cx="6994525" cy="635"/>
              <wp:effectExtent l="15875" t="9525" r="9525" b="1841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4525" cy="635"/>
                      </a:xfrm>
                      <a:prstGeom prst="straightConnector1">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32C3F8" id="_x0000_t32" coordsize="21600,21600" o:spt="32" o:oned="t" path="m,l21600,21600e" filled="f">
              <v:path arrowok="t" fillok="f" o:connecttype="none"/>
              <o:lock v:ext="edit" shapetype="t"/>
            </v:shapetype>
            <v:shape id="AutoShape 2" o:spid="_x0000_s1026" type="#_x0000_t32" style="position:absolute;margin-left:-7pt;margin-top:17.8pt;width:550.7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" strokecolor="black [3213]" strokeweight="1.5pt"/>
          </w:pict>
        </mc:Fallback>
      </mc:AlternateContent>
    </w:r>
    <w:r w:rsidR="00BB797C">
      <w:rPr>
        <w:b/>
        <w:sz w:val="32"/>
      </w:rPr>
      <w:t>&lt;INSERT PROJECT ID AND NAME&gt;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C4AEE"/>
    <w:multiLevelType w:val="hybridMultilevel"/>
    <w:tmpl w:val="AC84ED9E"/>
    <w:lvl w:ilvl="0" w:tplc="94BA27A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BB65A70"/>
    <w:multiLevelType w:val="hybridMultilevel"/>
    <w:tmpl w:val="9A461E3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54766CDC"/>
    <w:multiLevelType w:val="hybridMultilevel"/>
    <w:tmpl w:val="052A7ABE"/>
    <w:lvl w:ilvl="0" w:tplc="49A22B30">
      <w:start w:val="1"/>
      <w:numFmt w:val="lowerLetter"/>
      <w:lvlText w:val="%1."/>
      <w:lvlJc w:val="left"/>
      <w:pPr>
        <w:ind w:left="2193" w:hanging="360"/>
      </w:pPr>
    </w:lvl>
    <w:lvl w:ilvl="1" w:tplc="25D60DA6" w:tentative="1">
      <w:start w:val="1"/>
      <w:numFmt w:val="lowerLetter"/>
      <w:lvlText w:val="%2."/>
      <w:lvlJc w:val="left"/>
      <w:pPr>
        <w:ind w:left="2913" w:hanging="360"/>
      </w:pPr>
    </w:lvl>
    <w:lvl w:ilvl="2" w:tplc="1B923094" w:tentative="1">
      <w:start w:val="1"/>
      <w:numFmt w:val="lowerRoman"/>
      <w:lvlText w:val="%3."/>
      <w:lvlJc w:val="right"/>
      <w:pPr>
        <w:ind w:left="3633" w:hanging="180"/>
      </w:pPr>
    </w:lvl>
    <w:lvl w:ilvl="3" w:tplc="00BEEE06" w:tentative="1">
      <w:start w:val="1"/>
      <w:numFmt w:val="decimal"/>
      <w:lvlText w:val="%4."/>
      <w:lvlJc w:val="left"/>
      <w:pPr>
        <w:ind w:left="4353" w:hanging="360"/>
      </w:pPr>
    </w:lvl>
    <w:lvl w:ilvl="4" w:tplc="EEC6E1A4" w:tentative="1">
      <w:start w:val="1"/>
      <w:numFmt w:val="lowerLetter"/>
      <w:lvlText w:val="%5."/>
      <w:lvlJc w:val="left"/>
      <w:pPr>
        <w:ind w:left="5073" w:hanging="360"/>
      </w:pPr>
    </w:lvl>
    <w:lvl w:ilvl="5" w:tplc="F14C9C54" w:tentative="1">
      <w:start w:val="1"/>
      <w:numFmt w:val="lowerRoman"/>
      <w:lvlText w:val="%6."/>
      <w:lvlJc w:val="right"/>
      <w:pPr>
        <w:ind w:left="5793" w:hanging="180"/>
      </w:pPr>
    </w:lvl>
    <w:lvl w:ilvl="6" w:tplc="B6B01C2A" w:tentative="1">
      <w:start w:val="1"/>
      <w:numFmt w:val="decimal"/>
      <w:lvlText w:val="%7."/>
      <w:lvlJc w:val="left"/>
      <w:pPr>
        <w:ind w:left="6513" w:hanging="360"/>
      </w:pPr>
    </w:lvl>
    <w:lvl w:ilvl="7" w:tplc="E5F2165C" w:tentative="1">
      <w:start w:val="1"/>
      <w:numFmt w:val="lowerLetter"/>
      <w:lvlText w:val="%8."/>
      <w:lvlJc w:val="left"/>
      <w:pPr>
        <w:ind w:left="7233" w:hanging="360"/>
      </w:pPr>
    </w:lvl>
    <w:lvl w:ilvl="8" w:tplc="4F26BF6A" w:tentative="1">
      <w:start w:val="1"/>
      <w:numFmt w:val="lowerRoman"/>
      <w:lvlText w:val="%9."/>
      <w:lvlJc w:val="right"/>
      <w:pPr>
        <w:ind w:left="7953" w:hanging="180"/>
      </w:pPr>
    </w:lvl>
  </w:abstractNum>
  <w:abstractNum w:abstractNumId="3" w15:restartNumberingAfterBreak="0">
    <w:nsid w:val="5ACB6EED"/>
    <w:multiLevelType w:val="hybridMultilevel"/>
    <w:tmpl w:val="B2A4BAEA"/>
    <w:lvl w:ilvl="0" w:tplc="B87C0E66">
      <w:start w:val="1"/>
      <w:numFmt w:val="bullet"/>
      <w:lvlText w:val=""/>
      <w:lvlJc w:val="left"/>
      <w:pPr>
        <w:ind w:left="2160" w:hanging="360"/>
      </w:pPr>
      <w:rPr>
        <w:rFonts w:ascii="Symbol" w:hAnsi="Symbol" w:hint="default"/>
      </w:rPr>
    </w:lvl>
    <w:lvl w:ilvl="1" w:tplc="D79E86FA" w:tentative="1">
      <w:start w:val="1"/>
      <w:numFmt w:val="bullet"/>
      <w:lvlText w:val="o"/>
      <w:lvlJc w:val="left"/>
      <w:pPr>
        <w:ind w:left="2880" w:hanging="360"/>
      </w:pPr>
      <w:rPr>
        <w:rFonts w:ascii="Courier New" w:hAnsi="Courier New" w:cs="Courier New" w:hint="default"/>
      </w:rPr>
    </w:lvl>
    <w:lvl w:ilvl="2" w:tplc="94806478" w:tentative="1">
      <w:start w:val="1"/>
      <w:numFmt w:val="bullet"/>
      <w:lvlText w:val=""/>
      <w:lvlJc w:val="left"/>
      <w:pPr>
        <w:ind w:left="3600" w:hanging="360"/>
      </w:pPr>
      <w:rPr>
        <w:rFonts w:ascii="Wingdings" w:hAnsi="Wingdings" w:hint="default"/>
      </w:rPr>
    </w:lvl>
    <w:lvl w:ilvl="3" w:tplc="B9E869C6" w:tentative="1">
      <w:start w:val="1"/>
      <w:numFmt w:val="bullet"/>
      <w:lvlText w:val=""/>
      <w:lvlJc w:val="left"/>
      <w:pPr>
        <w:ind w:left="4320" w:hanging="360"/>
      </w:pPr>
      <w:rPr>
        <w:rFonts w:ascii="Symbol" w:hAnsi="Symbol" w:hint="default"/>
      </w:rPr>
    </w:lvl>
    <w:lvl w:ilvl="4" w:tplc="64D23EEA" w:tentative="1">
      <w:start w:val="1"/>
      <w:numFmt w:val="bullet"/>
      <w:lvlText w:val="o"/>
      <w:lvlJc w:val="left"/>
      <w:pPr>
        <w:ind w:left="5040" w:hanging="360"/>
      </w:pPr>
      <w:rPr>
        <w:rFonts w:ascii="Courier New" w:hAnsi="Courier New" w:cs="Courier New" w:hint="default"/>
      </w:rPr>
    </w:lvl>
    <w:lvl w:ilvl="5" w:tplc="277296BA" w:tentative="1">
      <w:start w:val="1"/>
      <w:numFmt w:val="bullet"/>
      <w:lvlText w:val=""/>
      <w:lvlJc w:val="left"/>
      <w:pPr>
        <w:ind w:left="5760" w:hanging="360"/>
      </w:pPr>
      <w:rPr>
        <w:rFonts w:ascii="Wingdings" w:hAnsi="Wingdings" w:hint="default"/>
      </w:rPr>
    </w:lvl>
    <w:lvl w:ilvl="6" w:tplc="033ECD44" w:tentative="1">
      <w:start w:val="1"/>
      <w:numFmt w:val="bullet"/>
      <w:lvlText w:val=""/>
      <w:lvlJc w:val="left"/>
      <w:pPr>
        <w:ind w:left="6480" w:hanging="360"/>
      </w:pPr>
      <w:rPr>
        <w:rFonts w:ascii="Symbol" w:hAnsi="Symbol" w:hint="default"/>
      </w:rPr>
    </w:lvl>
    <w:lvl w:ilvl="7" w:tplc="5058C47E" w:tentative="1">
      <w:start w:val="1"/>
      <w:numFmt w:val="bullet"/>
      <w:lvlText w:val="o"/>
      <w:lvlJc w:val="left"/>
      <w:pPr>
        <w:ind w:left="7200" w:hanging="360"/>
      </w:pPr>
      <w:rPr>
        <w:rFonts w:ascii="Courier New" w:hAnsi="Courier New" w:cs="Courier New" w:hint="default"/>
      </w:rPr>
    </w:lvl>
    <w:lvl w:ilvl="8" w:tplc="CCD2376A" w:tentative="1">
      <w:start w:val="1"/>
      <w:numFmt w:val="bullet"/>
      <w:lvlText w:val=""/>
      <w:lvlJc w:val="left"/>
      <w:pPr>
        <w:ind w:left="7920" w:hanging="360"/>
      </w:pPr>
      <w:rPr>
        <w:rFonts w:ascii="Wingdings" w:hAnsi="Wingdings" w:hint="default"/>
      </w:rPr>
    </w:lvl>
  </w:abstractNum>
  <w:abstractNum w:abstractNumId="4" w15:restartNumberingAfterBreak="0">
    <w:nsid w:val="65565CD5"/>
    <w:multiLevelType w:val="hybridMultilevel"/>
    <w:tmpl w:val="659ED2DC"/>
    <w:lvl w:ilvl="0" w:tplc="98DE1A2C">
      <w:start w:val="1"/>
      <w:numFmt w:val="bullet"/>
      <w:lvlText w:val=""/>
      <w:lvlJc w:val="left"/>
      <w:pPr>
        <w:ind w:left="360" w:hanging="360"/>
      </w:pPr>
      <w:rPr>
        <w:rFonts w:ascii="Symbol" w:hAnsi="Symbol" w:hint="default"/>
      </w:rPr>
    </w:lvl>
    <w:lvl w:ilvl="1" w:tplc="6D3E82CC" w:tentative="1">
      <w:start w:val="1"/>
      <w:numFmt w:val="bullet"/>
      <w:lvlText w:val="o"/>
      <w:lvlJc w:val="left"/>
      <w:pPr>
        <w:ind w:left="1080" w:hanging="360"/>
      </w:pPr>
      <w:rPr>
        <w:rFonts w:ascii="Courier New" w:hAnsi="Courier New" w:cs="Courier New" w:hint="default"/>
      </w:rPr>
    </w:lvl>
    <w:lvl w:ilvl="2" w:tplc="580E73E4" w:tentative="1">
      <w:start w:val="1"/>
      <w:numFmt w:val="bullet"/>
      <w:lvlText w:val=""/>
      <w:lvlJc w:val="left"/>
      <w:pPr>
        <w:ind w:left="1800" w:hanging="360"/>
      </w:pPr>
      <w:rPr>
        <w:rFonts w:ascii="Wingdings" w:hAnsi="Wingdings" w:hint="default"/>
      </w:rPr>
    </w:lvl>
    <w:lvl w:ilvl="3" w:tplc="877C3B44" w:tentative="1">
      <w:start w:val="1"/>
      <w:numFmt w:val="bullet"/>
      <w:lvlText w:val=""/>
      <w:lvlJc w:val="left"/>
      <w:pPr>
        <w:ind w:left="2520" w:hanging="360"/>
      </w:pPr>
      <w:rPr>
        <w:rFonts w:ascii="Symbol" w:hAnsi="Symbol" w:hint="default"/>
      </w:rPr>
    </w:lvl>
    <w:lvl w:ilvl="4" w:tplc="EDEC0DB8" w:tentative="1">
      <w:start w:val="1"/>
      <w:numFmt w:val="bullet"/>
      <w:lvlText w:val="o"/>
      <w:lvlJc w:val="left"/>
      <w:pPr>
        <w:ind w:left="3240" w:hanging="360"/>
      </w:pPr>
      <w:rPr>
        <w:rFonts w:ascii="Courier New" w:hAnsi="Courier New" w:cs="Courier New" w:hint="default"/>
      </w:rPr>
    </w:lvl>
    <w:lvl w:ilvl="5" w:tplc="B4A47316" w:tentative="1">
      <w:start w:val="1"/>
      <w:numFmt w:val="bullet"/>
      <w:lvlText w:val=""/>
      <w:lvlJc w:val="left"/>
      <w:pPr>
        <w:ind w:left="3960" w:hanging="360"/>
      </w:pPr>
      <w:rPr>
        <w:rFonts w:ascii="Wingdings" w:hAnsi="Wingdings" w:hint="default"/>
      </w:rPr>
    </w:lvl>
    <w:lvl w:ilvl="6" w:tplc="9B04509E" w:tentative="1">
      <w:start w:val="1"/>
      <w:numFmt w:val="bullet"/>
      <w:lvlText w:val=""/>
      <w:lvlJc w:val="left"/>
      <w:pPr>
        <w:ind w:left="4680" w:hanging="360"/>
      </w:pPr>
      <w:rPr>
        <w:rFonts w:ascii="Symbol" w:hAnsi="Symbol" w:hint="default"/>
      </w:rPr>
    </w:lvl>
    <w:lvl w:ilvl="7" w:tplc="16008366" w:tentative="1">
      <w:start w:val="1"/>
      <w:numFmt w:val="bullet"/>
      <w:lvlText w:val="o"/>
      <w:lvlJc w:val="left"/>
      <w:pPr>
        <w:ind w:left="5400" w:hanging="360"/>
      </w:pPr>
      <w:rPr>
        <w:rFonts w:ascii="Courier New" w:hAnsi="Courier New" w:cs="Courier New" w:hint="default"/>
      </w:rPr>
    </w:lvl>
    <w:lvl w:ilvl="8" w:tplc="7C786A7A" w:tentative="1">
      <w:start w:val="1"/>
      <w:numFmt w:val="bullet"/>
      <w:lvlText w:val=""/>
      <w:lvlJc w:val="left"/>
      <w:pPr>
        <w:ind w:left="6120" w:hanging="360"/>
      </w:pPr>
      <w:rPr>
        <w:rFonts w:ascii="Wingdings" w:hAnsi="Wingdings" w:hint="default"/>
      </w:rPr>
    </w:lvl>
  </w:abstractNum>
  <w:abstractNum w:abstractNumId="5" w15:restartNumberingAfterBreak="0">
    <w:nsid w:val="7E695EEA"/>
    <w:multiLevelType w:val="hybridMultilevel"/>
    <w:tmpl w:val="0F6049BC"/>
    <w:lvl w:ilvl="0" w:tplc="737A711A">
      <w:start w:val="1"/>
      <w:numFmt w:val="bullet"/>
      <w:lvlText w:val=""/>
      <w:lvlJc w:val="left"/>
      <w:pPr>
        <w:ind w:left="2160" w:hanging="360"/>
      </w:pPr>
      <w:rPr>
        <w:rFonts w:ascii="Symbol" w:hAnsi="Symbol" w:hint="default"/>
      </w:rPr>
    </w:lvl>
    <w:lvl w:ilvl="1" w:tplc="4EE070C6" w:tentative="1">
      <w:start w:val="1"/>
      <w:numFmt w:val="bullet"/>
      <w:lvlText w:val="o"/>
      <w:lvlJc w:val="left"/>
      <w:pPr>
        <w:ind w:left="2880" w:hanging="360"/>
      </w:pPr>
      <w:rPr>
        <w:rFonts w:ascii="Courier New" w:hAnsi="Courier New" w:cs="Courier New" w:hint="default"/>
      </w:rPr>
    </w:lvl>
    <w:lvl w:ilvl="2" w:tplc="B8D8D080" w:tentative="1">
      <w:start w:val="1"/>
      <w:numFmt w:val="bullet"/>
      <w:lvlText w:val=""/>
      <w:lvlJc w:val="left"/>
      <w:pPr>
        <w:ind w:left="3600" w:hanging="360"/>
      </w:pPr>
      <w:rPr>
        <w:rFonts w:ascii="Wingdings" w:hAnsi="Wingdings" w:hint="default"/>
      </w:rPr>
    </w:lvl>
    <w:lvl w:ilvl="3" w:tplc="375AE9A4" w:tentative="1">
      <w:start w:val="1"/>
      <w:numFmt w:val="bullet"/>
      <w:lvlText w:val=""/>
      <w:lvlJc w:val="left"/>
      <w:pPr>
        <w:ind w:left="4320" w:hanging="360"/>
      </w:pPr>
      <w:rPr>
        <w:rFonts w:ascii="Symbol" w:hAnsi="Symbol" w:hint="default"/>
      </w:rPr>
    </w:lvl>
    <w:lvl w:ilvl="4" w:tplc="D734A330" w:tentative="1">
      <w:start w:val="1"/>
      <w:numFmt w:val="bullet"/>
      <w:lvlText w:val="o"/>
      <w:lvlJc w:val="left"/>
      <w:pPr>
        <w:ind w:left="5040" w:hanging="360"/>
      </w:pPr>
      <w:rPr>
        <w:rFonts w:ascii="Courier New" w:hAnsi="Courier New" w:cs="Courier New" w:hint="default"/>
      </w:rPr>
    </w:lvl>
    <w:lvl w:ilvl="5" w:tplc="FCEED740" w:tentative="1">
      <w:start w:val="1"/>
      <w:numFmt w:val="bullet"/>
      <w:lvlText w:val=""/>
      <w:lvlJc w:val="left"/>
      <w:pPr>
        <w:ind w:left="5760" w:hanging="360"/>
      </w:pPr>
      <w:rPr>
        <w:rFonts w:ascii="Wingdings" w:hAnsi="Wingdings" w:hint="default"/>
      </w:rPr>
    </w:lvl>
    <w:lvl w:ilvl="6" w:tplc="5A74A886" w:tentative="1">
      <w:start w:val="1"/>
      <w:numFmt w:val="bullet"/>
      <w:lvlText w:val=""/>
      <w:lvlJc w:val="left"/>
      <w:pPr>
        <w:ind w:left="6480" w:hanging="360"/>
      </w:pPr>
      <w:rPr>
        <w:rFonts w:ascii="Symbol" w:hAnsi="Symbol" w:hint="default"/>
      </w:rPr>
    </w:lvl>
    <w:lvl w:ilvl="7" w:tplc="9280B12E" w:tentative="1">
      <w:start w:val="1"/>
      <w:numFmt w:val="bullet"/>
      <w:lvlText w:val="o"/>
      <w:lvlJc w:val="left"/>
      <w:pPr>
        <w:ind w:left="7200" w:hanging="360"/>
      </w:pPr>
      <w:rPr>
        <w:rFonts w:ascii="Courier New" w:hAnsi="Courier New" w:cs="Courier New" w:hint="default"/>
      </w:rPr>
    </w:lvl>
    <w:lvl w:ilvl="8" w:tplc="DC9626FA" w:tentative="1">
      <w:start w:val="1"/>
      <w:numFmt w:val="bullet"/>
      <w:lvlText w:val=""/>
      <w:lvlJc w:val="left"/>
      <w:pPr>
        <w:ind w:left="792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DQ0N7WwMDUyNzE2MzJR0lEKTi0uzszPAykwrQUAjxDZcywAAAA="/>
  </w:docVars>
  <w:rsids>
    <w:rsidRoot w:val="00933EA5"/>
    <w:rsid w:val="000011EE"/>
    <w:rsid w:val="000027C7"/>
    <w:rsid w:val="00002BD7"/>
    <w:rsid w:val="00002E5E"/>
    <w:rsid w:val="00003BCE"/>
    <w:rsid w:val="000139BB"/>
    <w:rsid w:val="00021A60"/>
    <w:rsid w:val="00022C16"/>
    <w:rsid w:val="000823C5"/>
    <w:rsid w:val="00084887"/>
    <w:rsid w:val="00091479"/>
    <w:rsid w:val="0009225C"/>
    <w:rsid w:val="00094BB4"/>
    <w:rsid w:val="000978CA"/>
    <w:rsid w:val="000A2294"/>
    <w:rsid w:val="000C0555"/>
    <w:rsid w:val="000C2815"/>
    <w:rsid w:val="000D44B8"/>
    <w:rsid w:val="000D5F3B"/>
    <w:rsid w:val="000F023E"/>
    <w:rsid w:val="00100116"/>
    <w:rsid w:val="00106AD6"/>
    <w:rsid w:val="00107CA4"/>
    <w:rsid w:val="001144DE"/>
    <w:rsid w:val="00124EDE"/>
    <w:rsid w:val="00137AF0"/>
    <w:rsid w:val="00145BBE"/>
    <w:rsid w:val="0019121F"/>
    <w:rsid w:val="0019571D"/>
    <w:rsid w:val="001A25E7"/>
    <w:rsid w:val="001A3C6F"/>
    <w:rsid w:val="001A444E"/>
    <w:rsid w:val="001B2523"/>
    <w:rsid w:val="001B7542"/>
    <w:rsid w:val="001C17F5"/>
    <w:rsid w:val="001E77CC"/>
    <w:rsid w:val="001F11C1"/>
    <w:rsid w:val="002116FC"/>
    <w:rsid w:val="002127DF"/>
    <w:rsid w:val="00217A10"/>
    <w:rsid w:val="00222FAA"/>
    <w:rsid w:val="002257E8"/>
    <w:rsid w:val="00230BB5"/>
    <w:rsid w:val="00235F04"/>
    <w:rsid w:val="00247960"/>
    <w:rsid w:val="00251D72"/>
    <w:rsid w:val="002557CF"/>
    <w:rsid w:val="0025764B"/>
    <w:rsid w:val="00275959"/>
    <w:rsid w:val="00284667"/>
    <w:rsid w:val="00287662"/>
    <w:rsid w:val="00292FBE"/>
    <w:rsid w:val="002A6AEE"/>
    <w:rsid w:val="002B247A"/>
    <w:rsid w:val="002C5F51"/>
    <w:rsid w:val="00324FAF"/>
    <w:rsid w:val="003309EE"/>
    <w:rsid w:val="003441FA"/>
    <w:rsid w:val="00346EEC"/>
    <w:rsid w:val="003720DC"/>
    <w:rsid w:val="00376756"/>
    <w:rsid w:val="00380305"/>
    <w:rsid w:val="00390D61"/>
    <w:rsid w:val="00390D7C"/>
    <w:rsid w:val="00390F49"/>
    <w:rsid w:val="00393386"/>
    <w:rsid w:val="0039736D"/>
    <w:rsid w:val="00397E39"/>
    <w:rsid w:val="003A7BAA"/>
    <w:rsid w:val="003B21AD"/>
    <w:rsid w:val="003B4C09"/>
    <w:rsid w:val="003C3E6A"/>
    <w:rsid w:val="003C6A81"/>
    <w:rsid w:val="003E19CF"/>
    <w:rsid w:val="003E60A5"/>
    <w:rsid w:val="003F508F"/>
    <w:rsid w:val="00406546"/>
    <w:rsid w:val="00406586"/>
    <w:rsid w:val="00445ED7"/>
    <w:rsid w:val="00465B4F"/>
    <w:rsid w:val="00491CDA"/>
    <w:rsid w:val="00495DAD"/>
    <w:rsid w:val="004A1C0A"/>
    <w:rsid w:val="004C2DD4"/>
    <w:rsid w:val="004C2E7C"/>
    <w:rsid w:val="004C59BC"/>
    <w:rsid w:val="004D5061"/>
    <w:rsid w:val="004E1926"/>
    <w:rsid w:val="004E530C"/>
    <w:rsid w:val="00501972"/>
    <w:rsid w:val="00515CFB"/>
    <w:rsid w:val="00522876"/>
    <w:rsid w:val="005232E3"/>
    <w:rsid w:val="005249E0"/>
    <w:rsid w:val="0053217F"/>
    <w:rsid w:val="00535621"/>
    <w:rsid w:val="005509F2"/>
    <w:rsid w:val="005555C6"/>
    <w:rsid w:val="00561C14"/>
    <w:rsid w:val="00564758"/>
    <w:rsid w:val="0059132E"/>
    <w:rsid w:val="00592884"/>
    <w:rsid w:val="005B105E"/>
    <w:rsid w:val="005C0219"/>
    <w:rsid w:val="005D7F14"/>
    <w:rsid w:val="005E33B0"/>
    <w:rsid w:val="005E3ED7"/>
    <w:rsid w:val="005E4013"/>
    <w:rsid w:val="005F3840"/>
    <w:rsid w:val="00601364"/>
    <w:rsid w:val="006029BE"/>
    <w:rsid w:val="006233E6"/>
    <w:rsid w:val="00626D16"/>
    <w:rsid w:val="006349E9"/>
    <w:rsid w:val="0063634D"/>
    <w:rsid w:val="00673C59"/>
    <w:rsid w:val="0067563D"/>
    <w:rsid w:val="00675DE9"/>
    <w:rsid w:val="00690A75"/>
    <w:rsid w:val="006A1208"/>
    <w:rsid w:val="006A6970"/>
    <w:rsid w:val="006C089A"/>
    <w:rsid w:val="006C5F98"/>
    <w:rsid w:val="006C74EF"/>
    <w:rsid w:val="006D191D"/>
    <w:rsid w:val="006D5F73"/>
    <w:rsid w:val="006E1BAB"/>
    <w:rsid w:val="006F34C0"/>
    <w:rsid w:val="0072158F"/>
    <w:rsid w:val="0073129F"/>
    <w:rsid w:val="0073365B"/>
    <w:rsid w:val="00736C4D"/>
    <w:rsid w:val="0074408D"/>
    <w:rsid w:val="007521AA"/>
    <w:rsid w:val="00756242"/>
    <w:rsid w:val="00761779"/>
    <w:rsid w:val="00763147"/>
    <w:rsid w:val="007666A5"/>
    <w:rsid w:val="00767EB0"/>
    <w:rsid w:val="0077254B"/>
    <w:rsid w:val="0077779B"/>
    <w:rsid w:val="007A30B5"/>
    <w:rsid w:val="007B279A"/>
    <w:rsid w:val="007B2B41"/>
    <w:rsid w:val="007B4F19"/>
    <w:rsid w:val="007B7F25"/>
    <w:rsid w:val="007C1251"/>
    <w:rsid w:val="007D170E"/>
    <w:rsid w:val="007F1108"/>
    <w:rsid w:val="00801447"/>
    <w:rsid w:val="00802A5A"/>
    <w:rsid w:val="00802D64"/>
    <w:rsid w:val="00832455"/>
    <w:rsid w:val="00857252"/>
    <w:rsid w:val="0086087F"/>
    <w:rsid w:val="008634D1"/>
    <w:rsid w:val="00871288"/>
    <w:rsid w:val="008738D7"/>
    <w:rsid w:val="00874841"/>
    <w:rsid w:val="008921A8"/>
    <w:rsid w:val="008941C7"/>
    <w:rsid w:val="008A0A66"/>
    <w:rsid w:val="008A1F6D"/>
    <w:rsid w:val="008A3F1C"/>
    <w:rsid w:val="008A6F50"/>
    <w:rsid w:val="008B18DC"/>
    <w:rsid w:val="008B257B"/>
    <w:rsid w:val="008B6649"/>
    <w:rsid w:val="008D7651"/>
    <w:rsid w:val="008D7D85"/>
    <w:rsid w:val="008E0ACB"/>
    <w:rsid w:val="008F0F18"/>
    <w:rsid w:val="00921ABA"/>
    <w:rsid w:val="00931F31"/>
    <w:rsid w:val="00933EA5"/>
    <w:rsid w:val="00934014"/>
    <w:rsid w:val="00941545"/>
    <w:rsid w:val="009436C5"/>
    <w:rsid w:val="00946836"/>
    <w:rsid w:val="0098075C"/>
    <w:rsid w:val="009815C2"/>
    <w:rsid w:val="00987398"/>
    <w:rsid w:val="009A0140"/>
    <w:rsid w:val="009B7104"/>
    <w:rsid w:val="009C0253"/>
    <w:rsid w:val="009C1F1E"/>
    <w:rsid w:val="009C375C"/>
    <w:rsid w:val="009C4906"/>
    <w:rsid w:val="009D558C"/>
    <w:rsid w:val="009E200B"/>
    <w:rsid w:val="009E46C2"/>
    <w:rsid w:val="009E5DDE"/>
    <w:rsid w:val="009F5033"/>
    <w:rsid w:val="009F7D5E"/>
    <w:rsid w:val="00A030F5"/>
    <w:rsid w:val="00A1372F"/>
    <w:rsid w:val="00A1416B"/>
    <w:rsid w:val="00A200F4"/>
    <w:rsid w:val="00A205F7"/>
    <w:rsid w:val="00A47837"/>
    <w:rsid w:val="00A52AB8"/>
    <w:rsid w:val="00A57BFB"/>
    <w:rsid w:val="00A61D6F"/>
    <w:rsid w:val="00A65E8A"/>
    <w:rsid w:val="00A66084"/>
    <w:rsid w:val="00A6612B"/>
    <w:rsid w:val="00A75215"/>
    <w:rsid w:val="00A81FCA"/>
    <w:rsid w:val="00A9131A"/>
    <w:rsid w:val="00AA7A13"/>
    <w:rsid w:val="00AA7C2B"/>
    <w:rsid w:val="00AB2831"/>
    <w:rsid w:val="00AC6D76"/>
    <w:rsid w:val="00AD2376"/>
    <w:rsid w:val="00AE1068"/>
    <w:rsid w:val="00AE274F"/>
    <w:rsid w:val="00AE4709"/>
    <w:rsid w:val="00AF3DE5"/>
    <w:rsid w:val="00B05086"/>
    <w:rsid w:val="00B068BD"/>
    <w:rsid w:val="00B23C53"/>
    <w:rsid w:val="00B25CC2"/>
    <w:rsid w:val="00B509F3"/>
    <w:rsid w:val="00B64758"/>
    <w:rsid w:val="00B665A5"/>
    <w:rsid w:val="00B70DD3"/>
    <w:rsid w:val="00B71336"/>
    <w:rsid w:val="00B77920"/>
    <w:rsid w:val="00BA30E2"/>
    <w:rsid w:val="00BB797C"/>
    <w:rsid w:val="00BD158E"/>
    <w:rsid w:val="00BD34D6"/>
    <w:rsid w:val="00BD6D48"/>
    <w:rsid w:val="00BF25A1"/>
    <w:rsid w:val="00C01868"/>
    <w:rsid w:val="00C131AB"/>
    <w:rsid w:val="00C2630A"/>
    <w:rsid w:val="00C356A0"/>
    <w:rsid w:val="00C409E8"/>
    <w:rsid w:val="00C42E3B"/>
    <w:rsid w:val="00C45DB1"/>
    <w:rsid w:val="00C546FC"/>
    <w:rsid w:val="00C57E8B"/>
    <w:rsid w:val="00C83066"/>
    <w:rsid w:val="00C835A6"/>
    <w:rsid w:val="00CA1050"/>
    <w:rsid w:val="00CB06DE"/>
    <w:rsid w:val="00CB189A"/>
    <w:rsid w:val="00CB4040"/>
    <w:rsid w:val="00CC0441"/>
    <w:rsid w:val="00CC6FBC"/>
    <w:rsid w:val="00CD2E24"/>
    <w:rsid w:val="00CF0EBC"/>
    <w:rsid w:val="00CF1CEB"/>
    <w:rsid w:val="00CF3456"/>
    <w:rsid w:val="00CF5F53"/>
    <w:rsid w:val="00D2643F"/>
    <w:rsid w:val="00D3494B"/>
    <w:rsid w:val="00D41088"/>
    <w:rsid w:val="00D55D39"/>
    <w:rsid w:val="00D56E52"/>
    <w:rsid w:val="00D62437"/>
    <w:rsid w:val="00D62961"/>
    <w:rsid w:val="00D63C0E"/>
    <w:rsid w:val="00D6438F"/>
    <w:rsid w:val="00D716F1"/>
    <w:rsid w:val="00D804BC"/>
    <w:rsid w:val="00D8487A"/>
    <w:rsid w:val="00D87619"/>
    <w:rsid w:val="00D90704"/>
    <w:rsid w:val="00DA0575"/>
    <w:rsid w:val="00DA1C22"/>
    <w:rsid w:val="00DA5B3E"/>
    <w:rsid w:val="00DC16AB"/>
    <w:rsid w:val="00DC3715"/>
    <w:rsid w:val="00DC3EED"/>
    <w:rsid w:val="00DC7B69"/>
    <w:rsid w:val="00DD33A8"/>
    <w:rsid w:val="00DE6C3F"/>
    <w:rsid w:val="00E1257B"/>
    <w:rsid w:val="00E128B3"/>
    <w:rsid w:val="00E23EC0"/>
    <w:rsid w:val="00E43BAE"/>
    <w:rsid w:val="00E60422"/>
    <w:rsid w:val="00E60C89"/>
    <w:rsid w:val="00E62B57"/>
    <w:rsid w:val="00E936DD"/>
    <w:rsid w:val="00E96215"/>
    <w:rsid w:val="00EA1ABB"/>
    <w:rsid w:val="00EA439B"/>
    <w:rsid w:val="00EB0218"/>
    <w:rsid w:val="00EB1B11"/>
    <w:rsid w:val="00EB4390"/>
    <w:rsid w:val="00EC1B86"/>
    <w:rsid w:val="00ED065E"/>
    <w:rsid w:val="00ED73ED"/>
    <w:rsid w:val="00EE07D2"/>
    <w:rsid w:val="00EE3399"/>
    <w:rsid w:val="00F000F2"/>
    <w:rsid w:val="00F101B3"/>
    <w:rsid w:val="00F15CEB"/>
    <w:rsid w:val="00F213ED"/>
    <w:rsid w:val="00F342C7"/>
    <w:rsid w:val="00F46D11"/>
    <w:rsid w:val="00FA36FB"/>
    <w:rsid w:val="00FA6CE9"/>
    <w:rsid w:val="00FB17E1"/>
    <w:rsid w:val="00FE2784"/>
    <w:rsid w:val="00FF3918"/>
    <w:rsid w:val="00FF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B0E50"/>
  <w15:docId w15:val="{4D690D82-30DF-4118-8781-E70D8D60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F6D"/>
  </w:style>
  <w:style w:type="paragraph" w:styleId="Heading1">
    <w:name w:val="heading 1"/>
    <w:basedOn w:val="Normal"/>
    <w:next w:val="Normal"/>
    <w:link w:val="Heading1Char"/>
    <w:qFormat/>
    <w:rsid w:val="005509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144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144D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D62961"/>
    <w:pPr>
      <w:keepNext/>
      <w:tabs>
        <w:tab w:val="left" w:pos="2700"/>
      </w:tabs>
      <w:spacing w:before="180" w:after="60" w:line="240" w:lineRule="auto"/>
      <w:ind w:left="2707" w:hanging="907"/>
      <w:outlineLvl w:val="3"/>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E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EA5"/>
  </w:style>
  <w:style w:type="paragraph" w:styleId="Footer">
    <w:name w:val="footer"/>
    <w:basedOn w:val="Normal"/>
    <w:link w:val="FooterChar"/>
    <w:uiPriority w:val="99"/>
    <w:unhideWhenUsed/>
    <w:rsid w:val="00933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EA5"/>
  </w:style>
  <w:style w:type="paragraph" w:styleId="BalloonText">
    <w:name w:val="Balloon Text"/>
    <w:basedOn w:val="Normal"/>
    <w:link w:val="BalloonTextChar"/>
    <w:uiPriority w:val="99"/>
    <w:semiHidden/>
    <w:unhideWhenUsed/>
    <w:rsid w:val="00933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EA5"/>
    <w:rPr>
      <w:rFonts w:ascii="Tahoma" w:hAnsi="Tahoma" w:cs="Tahoma"/>
      <w:sz w:val="16"/>
      <w:szCs w:val="16"/>
    </w:rPr>
  </w:style>
  <w:style w:type="table" w:styleId="TableGrid">
    <w:name w:val="Table Grid"/>
    <w:basedOn w:val="TableNormal"/>
    <w:uiPriority w:val="59"/>
    <w:rsid w:val="00933E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6C5F98"/>
    <w:rPr>
      <w:color w:val="808080"/>
    </w:rPr>
  </w:style>
  <w:style w:type="character" w:customStyle="1" w:styleId="Heading1Char">
    <w:name w:val="Heading 1 Char"/>
    <w:basedOn w:val="DefaultParagraphFont"/>
    <w:link w:val="Heading1"/>
    <w:uiPriority w:val="9"/>
    <w:rsid w:val="005509F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5509F2"/>
    <w:pPr>
      <w:outlineLvl w:val="9"/>
    </w:pPr>
  </w:style>
  <w:style w:type="paragraph" w:styleId="TOC2">
    <w:name w:val="toc 2"/>
    <w:basedOn w:val="Normal"/>
    <w:next w:val="Normal"/>
    <w:autoRedefine/>
    <w:uiPriority w:val="39"/>
    <w:unhideWhenUsed/>
    <w:qFormat/>
    <w:rsid w:val="00CB189A"/>
    <w:pPr>
      <w:tabs>
        <w:tab w:val="left" w:pos="880"/>
        <w:tab w:val="left" w:pos="1320"/>
        <w:tab w:val="right" w:leader="dot" w:pos="10790"/>
      </w:tabs>
      <w:spacing w:after="100"/>
      <w:ind w:left="720"/>
    </w:pPr>
    <w:rPr>
      <w:rFonts w:eastAsiaTheme="minorEastAsia"/>
    </w:rPr>
  </w:style>
  <w:style w:type="paragraph" w:styleId="TOC1">
    <w:name w:val="toc 1"/>
    <w:basedOn w:val="Normal"/>
    <w:next w:val="Normal"/>
    <w:autoRedefine/>
    <w:uiPriority w:val="39"/>
    <w:unhideWhenUsed/>
    <w:qFormat/>
    <w:rsid w:val="00FA6CE9"/>
    <w:pPr>
      <w:tabs>
        <w:tab w:val="left" w:pos="720"/>
        <w:tab w:val="right" w:leader="dot" w:pos="10790"/>
      </w:tabs>
      <w:spacing w:after="100"/>
    </w:pPr>
    <w:rPr>
      <w:rFonts w:eastAsiaTheme="minorEastAsia"/>
    </w:rPr>
  </w:style>
  <w:style w:type="paragraph" w:styleId="TOC3">
    <w:name w:val="toc 3"/>
    <w:basedOn w:val="Normal"/>
    <w:next w:val="Normal"/>
    <w:autoRedefine/>
    <w:uiPriority w:val="39"/>
    <w:unhideWhenUsed/>
    <w:qFormat/>
    <w:rsid w:val="00CB189A"/>
    <w:pPr>
      <w:tabs>
        <w:tab w:val="left" w:pos="1320"/>
        <w:tab w:val="right" w:leader="dot" w:pos="10790"/>
      </w:tabs>
      <w:spacing w:after="100"/>
      <w:ind w:left="1320"/>
    </w:pPr>
    <w:rPr>
      <w:rFonts w:eastAsiaTheme="minorEastAsia"/>
    </w:rPr>
  </w:style>
  <w:style w:type="paragraph" w:styleId="ListParagraph">
    <w:name w:val="List Paragraph"/>
    <w:basedOn w:val="Normal"/>
    <w:link w:val="ListParagraphChar"/>
    <w:uiPriority w:val="34"/>
    <w:qFormat/>
    <w:rsid w:val="00235F04"/>
    <w:pPr>
      <w:ind w:left="720"/>
      <w:contextualSpacing/>
    </w:pPr>
  </w:style>
  <w:style w:type="character" w:styleId="Strong">
    <w:name w:val="Strong"/>
    <w:basedOn w:val="DefaultParagraphFont"/>
    <w:uiPriority w:val="22"/>
    <w:qFormat/>
    <w:rsid w:val="00003BCE"/>
    <w:rPr>
      <w:b/>
      <w:bCs/>
    </w:rPr>
  </w:style>
  <w:style w:type="character" w:customStyle="1" w:styleId="Heading2Char">
    <w:name w:val="Heading 2 Char"/>
    <w:basedOn w:val="DefaultParagraphFont"/>
    <w:link w:val="Heading2"/>
    <w:uiPriority w:val="9"/>
    <w:rsid w:val="001144D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144DE"/>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1144DE"/>
    <w:rPr>
      <w:color w:val="0000FF" w:themeColor="hyperlink"/>
      <w:u w:val="single"/>
    </w:rPr>
  </w:style>
  <w:style w:type="character" w:customStyle="1" w:styleId="Heading4Char">
    <w:name w:val="Heading 4 Char"/>
    <w:basedOn w:val="DefaultParagraphFont"/>
    <w:link w:val="Heading4"/>
    <w:rsid w:val="00D62961"/>
    <w:rPr>
      <w:rFonts w:ascii="Arial" w:eastAsia="Times New Roman" w:hAnsi="Arial" w:cs="Arial"/>
      <w:b/>
      <w:bCs/>
      <w:sz w:val="20"/>
      <w:szCs w:val="24"/>
    </w:rPr>
  </w:style>
  <w:style w:type="paragraph" w:styleId="BodyText">
    <w:name w:val="Body Text"/>
    <w:basedOn w:val="Normal"/>
    <w:link w:val="BodyTextChar"/>
    <w:rsid w:val="00D62961"/>
    <w:pPr>
      <w:spacing w:after="0" w:line="240" w:lineRule="auto"/>
      <w:ind w:left="547"/>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D62961"/>
    <w:rPr>
      <w:rFonts w:ascii="Times New Roman" w:eastAsia="Times New Roman" w:hAnsi="Times New Roman" w:cs="Times New Roman"/>
      <w:sz w:val="20"/>
      <w:szCs w:val="24"/>
    </w:rPr>
  </w:style>
  <w:style w:type="character" w:customStyle="1" w:styleId="ListParagraphChar">
    <w:name w:val="List Paragraph Char"/>
    <w:basedOn w:val="DefaultParagraphFont"/>
    <w:link w:val="ListParagraph"/>
    <w:uiPriority w:val="34"/>
    <w:rsid w:val="00B25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1037">
      <w:bodyDiv w:val="1"/>
      <w:marLeft w:val="0"/>
      <w:marRight w:val="0"/>
      <w:marTop w:val="0"/>
      <w:marBottom w:val="0"/>
      <w:divBdr>
        <w:top w:val="none" w:sz="0" w:space="0" w:color="auto"/>
        <w:left w:val="none" w:sz="0" w:space="0" w:color="auto"/>
        <w:bottom w:val="none" w:sz="0" w:space="0" w:color="auto"/>
        <w:right w:val="none" w:sz="0" w:space="0" w:color="auto"/>
      </w:divBdr>
    </w:div>
    <w:div w:id="623272828">
      <w:bodyDiv w:val="1"/>
      <w:marLeft w:val="0"/>
      <w:marRight w:val="0"/>
      <w:marTop w:val="0"/>
      <w:marBottom w:val="0"/>
      <w:divBdr>
        <w:top w:val="none" w:sz="0" w:space="0" w:color="auto"/>
        <w:left w:val="none" w:sz="0" w:space="0" w:color="auto"/>
        <w:bottom w:val="none" w:sz="0" w:space="0" w:color="auto"/>
        <w:right w:val="none" w:sz="0" w:space="0" w:color="auto"/>
      </w:divBdr>
    </w:div>
    <w:div w:id="1070465039">
      <w:bodyDiv w:val="1"/>
      <w:marLeft w:val="0"/>
      <w:marRight w:val="0"/>
      <w:marTop w:val="0"/>
      <w:marBottom w:val="0"/>
      <w:divBdr>
        <w:top w:val="none" w:sz="0" w:space="0" w:color="auto"/>
        <w:left w:val="none" w:sz="0" w:space="0" w:color="auto"/>
        <w:bottom w:val="none" w:sz="0" w:space="0" w:color="auto"/>
        <w:right w:val="none" w:sz="0" w:space="0" w:color="auto"/>
      </w:divBdr>
    </w:div>
    <w:div w:id="1378509864">
      <w:bodyDiv w:val="1"/>
      <w:marLeft w:val="0"/>
      <w:marRight w:val="0"/>
      <w:marTop w:val="0"/>
      <w:marBottom w:val="0"/>
      <w:divBdr>
        <w:top w:val="none" w:sz="0" w:space="0" w:color="auto"/>
        <w:left w:val="none" w:sz="0" w:space="0" w:color="auto"/>
        <w:bottom w:val="none" w:sz="0" w:space="0" w:color="auto"/>
        <w:right w:val="none" w:sz="0" w:space="0" w:color="auto"/>
      </w:divBdr>
    </w:div>
    <w:div w:id="1454011348">
      <w:bodyDiv w:val="1"/>
      <w:marLeft w:val="0"/>
      <w:marRight w:val="0"/>
      <w:marTop w:val="0"/>
      <w:marBottom w:val="0"/>
      <w:divBdr>
        <w:top w:val="none" w:sz="0" w:space="0" w:color="auto"/>
        <w:left w:val="none" w:sz="0" w:space="0" w:color="auto"/>
        <w:bottom w:val="none" w:sz="0" w:space="0" w:color="auto"/>
        <w:right w:val="none" w:sz="0" w:space="0" w:color="auto"/>
      </w:divBdr>
    </w:div>
    <w:div w:id="1511065261">
      <w:bodyDiv w:val="1"/>
      <w:marLeft w:val="0"/>
      <w:marRight w:val="0"/>
      <w:marTop w:val="0"/>
      <w:marBottom w:val="0"/>
      <w:divBdr>
        <w:top w:val="none" w:sz="0" w:space="0" w:color="auto"/>
        <w:left w:val="none" w:sz="0" w:space="0" w:color="auto"/>
        <w:bottom w:val="none" w:sz="0" w:space="0" w:color="auto"/>
        <w:right w:val="none" w:sz="0" w:space="0" w:color="auto"/>
      </w:divBdr>
    </w:div>
    <w:div w:id="1512449117">
      <w:bodyDiv w:val="1"/>
      <w:marLeft w:val="0"/>
      <w:marRight w:val="0"/>
      <w:marTop w:val="0"/>
      <w:marBottom w:val="0"/>
      <w:divBdr>
        <w:top w:val="none" w:sz="0" w:space="0" w:color="auto"/>
        <w:left w:val="none" w:sz="0" w:space="0" w:color="auto"/>
        <w:bottom w:val="none" w:sz="0" w:space="0" w:color="auto"/>
        <w:right w:val="none" w:sz="0" w:space="0" w:color="auto"/>
      </w:divBdr>
    </w:div>
    <w:div w:id="1637183001">
      <w:bodyDiv w:val="1"/>
      <w:marLeft w:val="0"/>
      <w:marRight w:val="0"/>
      <w:marTop w:val="0"/>
      <w:marBottom w:val="0"/>
      <w:divBdr>
        <w:top w:val="none" w:sz="0" w:space="0" w:color="auto"/>
        <w:left w:val="none" w:sz="0" w:space="0" w:color="auto"/>
        <w:bottom w:val="none" w:sz="0" w:space="0" w:color="auto"/>
        <w:right w:val="none" w:sz="0" w:space="0" w:color="auto"/>
      </w:divBdr>
    </w:div>
    <w:div w:id="1697198130">
      <w:bodyDiv w:val="1"/>
      <w:marLeft w:val="0"/>
      <w:marRight w:val="0"/>
      <w:marTop w:val="0"/>
      <w:marBottom w:val="0"/>
      <w:divBdr>
        <w:top w:val="none" w:sz="0" w:space="0" w:color="auto"/>
        <w:left w:val="none" w:sz="0" w:space="0" w:color="auto"/>
        <w:bottom w:val="none" w:sz="0" w:space="0" w:color="auto"/>
        <w:right w:val="none" w:sz="0" w:space="0" w:color="auto"/>
      </w:divBdr>
    </w:div>
    <w:div w:id="207843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F0822-61E5-4DCE-9307-740B8D2A5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3232</TotalTime>
  <Pages>6</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Choo (GIS)</dc:creator>
  <cp:lastModifiedBy>Nathalie GONZALES</cp:lastModifiedBy>
  <cp:revision>9</cp:revision>
  <dcterms:created xsi:type="dcterms:W3CDTF">2023-01-26T06:05:00Z</dcterms:created>
  <dcterms:modified xsi:type="dcterms:W3CDTF">2023-03-03T05:29:00Z</dcterms:modified>
</cp:coreProperties>
</file>